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AB8" w:rsidRPr="00DB433F" w:rsidRDefault="005B6AB8" w:rsidP="005B6AB8">
      <w:pPr>
        <w:widowControl w:val="0"/>
        <w:spacing w:after="0"/>
        <w:jc w:val="both"/>
        <w:rPr>
          <w:rFonts w:eastAsiaTheme="minorEastAsia"/>
          <w:b/>
          <w:bCs/>
          <w:sz w:val="28"/>
          <w:szCs w:val="24"/>
          <w:lang w:eastAsia="zh-CN"/>
        </w:rPr>
      </w:pPr>
      <w:r w:rsidRPr="00CF139B">
        <w:rPr>
          <w:rFonts w:eastAsia="Batang"/>
          <w:b/>
          <w:bCs/>
          <w:sz w:val="28"/>
          <w:szCs w:val="24"/>
          <w:lang w:eastAsia="en-US"/>
        </w:rPr>
        <w:t>3GPP TSG RAN WG1 #10</w:t>
      </w:r>
      <w:r w:rsidR="00DB433F">
        <w:rPr>
          <w:rFonts w:eastAsia="Batang"/>
          <w:b/>
          <w:bCs/>
          <w:sz w:val="28"/>
          <w:szCs w:val="24"/>
          <w:lang w:eastAsia="en-US"/>
        </w:rPr>
        <w:t>9</w:t>
      </w:r>
      <w:r w:rsidR="003F72C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6D25AF" w:rsidRPr="006D25AF">
        <w:rPr>
          <w:rFonts w:eastAsia="Batang"/>
          <w:b/>
          <w:bCs/>
          <w:sz w:val="28"/>
          <w:szCs w:val="24"/>
          <w:lang w:eastAsia="en-US"/>
        </w:rPr>
        <w:t>R1-2204282</w:t>
      </w:r>
    </w:p>
    <w:p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e-Mee</w:t>
      </w:r>
      <w:r w:rsidRPr="0071238B">
        <w:rPr>
          <w:rFonts w:eastAsia="Batang"/>
          <w:b/>
          <w:bCs/>
          <w:sz w:val="28"/>
          <w:szCs w:val="24"/>
          <w:lang w:eastAsia="en-US"/>
        </w:rPr>
        <w:t xml:space="preserve">ting, </w:t>
      </w:r>
      <w:r w:rsidR="0071238B" w:rsidRPr="0071238B">
        <w:rPr>
          <w:rFonts w:eastAsia="MS Mincho"/>
          <w:b/>
          <w:bCs/>
          <w:sz w:val="28"/>
          <w:szCs w:val="24"/>
        </w:rPr>
        <w:t>May 9</w:t>
      </w:r>
      <w:r w:rsidR="0071238B" w:rsidRPr="0071238B">
        <w:rPr>
          <w:rFonts w:eastAsia="MS Mincho"/>
          <w:b/>
          <w:bCs/>
          <w:sz w:val="28"/>
          <w:szCs w:val="24"/>
          <w:vertAlign w:val="superscript"/>
        </w:rPr>
        <w:t>th</w:t>
      </w:r>
      <w:r w:rsidR="0071238B" w:rsidRPr="0071238B">
        <w:rPr>
          <w:rFonts w:eastAsia="MS Mincho"/>
          <w:b/>
          <w:bCs/>
          <w:sz w:val="28"/>
          <w:szCs w:val="24"/>
        </w:rPr>
        <w:t xml:space="preserve"> – 20</w:t>
      </w:r>
      <w:r w:rsidR="0071238B" w:rsidRPr="0071238B">
        <w:rPr>
          <w:rFonts w:eastAsia="MS Mincho"/>
          <w:b/>
          <w:bCs/>
          <w:sz w:val="28"/>
          <w:szCs w:val="24"/>
          <w:vertAlign w:val="superscript"/>
        </w:rPr>
        <w:t>th</w:t>
      </w:r>
      <w:r w:rsidRPr="0071238B">
        <w:rPr>
          <w:rFonts w:eastAsia="Batang"/>
          <w:b/>
          <w:bCs/>
          <w:sz w:val="28"/>
          <w:szCs w:val="24"/>
          <w:lang w:eastAsia="en-US"/>
        </w:rPr>
        <w:t>, 20</w:t>
      </w:r>
      <w:r w:rsidRPr="00CF139B">
        <w:rPr>
          <w:rFonts w:eastAsia="Batang"/>
          <w:b/>
          <w:bCs/>
          <w:sz w:val="28"/>
          <w:szCs w:val="24"/>
          <w:lang w:eastAsia="en-US"/>
        </w:rPr>
        <w:t>2</w:t>
      </w:r>
      <w:r w:rsidR="00D11E74">
        <w:rPr>
          <w:rFonts w:eastAsia="Batang"/>
          <w:b/>
          <w:bCs/>
          <w:sz w:val="28"/>
          <w:szCs w:val="24"/>
          <w:lang w:eastAsia="en-US"/>
        </w:rPr>
        <w:t>2</w:t>
      </w:r>
    </w:p>
    <w:p w:rsidR="005A5FE1" w:rsidRPr="00912659" w:rsidRDefault="005A5FE1" w:rsidP="001E7F38">
      <w:pPr>
        <w:widowControl w:val="0"/>
        <w:spacing w:after="0"/>
        <w:jc w:val="both"/>
        <w:rPr>
          <w:sz w:val="24"/>
          <w:szCs w:val="24"/>
          <w:lang w:eastAsia="zh-CN"/>
        </w:rPr>
      </w:pPr>
    </w:p>
    <w:p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806DCD" w:rsidRPr="00806DCD">
        <w:rPr>
          <w:rFonts w:ascii="Times New Roman" w:hAnsi="Times New Roman"/>
          <w:sz w:val="24"/>
          <w:szCs w:val="24"/>
          <w:lang w:val="en-US"/>
        </w:rPr>
        <w:t>Maintenance on mechanisms to improve reliability for RRC_CONNECTED UEs</w:t>
      </w:r>
    </w:p>
    <w:p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w:t>
      </w:r>
      <w:r w:rsidR="00861A3B">
        <w:rPr>
          <w:rFonts w:ascii="Times New Roman" w:hAnsi="Times New Roman"/>
          <w:sz w:val="24"/>
          <w:szCs w:val="24"/>
          <w:lang w:eastAsia="zh-CN"/>
        </w:rPr>
        <w:t>1</w:t>
      </w:r>
    </w:p>
    <w:p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rsidR="00010F61" w:rsidRPr="002E3A18" w:rsidRDefault="005F199C" w:rsidP="003852A9">
      <w:pPr>
        <w:overflowPunct w:val="0"/>
        <w:autoSpaceDE w:val="0"/>
        <w:autoSpaceDN w:val="0"/>
        <w:adjustRightInd w:val="0"/>
        <w:spacing w:before="0"/>
        <w:ind w:right="-99"/>
        <w:jc w:val="both"/>
        <w:rPr>
          <w:color w:val="000000"/>
          <w:lang w:eastAsia="zh-CN"/>
        </w:rPr>
      </w:pPr>
      <w:r w:rsidRPr="002E3A18">
        <w:rPr>
          <w:lang w:eastAsia="zh-CN"/>
        </w:rPr>
        <w:t xml:space="preserve">In this contribution, </w:t>
      </w:r>
      <w:r w:rsidR="000A0621">
        <w:rPr>
          <w:lang w:eastAsia="zh-CN"/>
        </w:rPr>
        <w:t xml:space="preserve">some remaining issues </w:t>
      </w:r>
      <w:r w:rsidR="003C4851">
        <w:rPr>
          <w:lang w:eastAsia="zh-CN"/>
        </w:rPr>
        <w:t xml:space="preserve">and specification corrections </w:t>
      </w:r>
      <w:r w:rsidR="000A0621">
        <w:rPr>
          <w:lang w:eastAsia="zh-CN"/>
        </w:rPr>
        <w:t>of</w:t>
      </w:r>
      <w:r w:rsidR="00E75BCF" w:rsidRPr="002E3A18">
        <w:rPr>
          <w:lang w:eastAsia="zh-CN"/>
        </w:rPr>
        <w:t xml:space="preserve"> </w:t>
      </w:r>
      <w:r w:rsidR="003C4851">
        <w:rPr>
          <w:lang w:eastAsia="zh-CN"/>
        </w:rPr>
        <w:t>reliability improvement</w:t>
      </w:r>
      <w:r w:rsidR="003852A9" w:rsidRPr="002E3A18">
        <w:rPr>
          <w:lang w:eastAsia="zh-CN"/>
        </w:rPr>
        <w:t xml:space="preserve"> for RRC_CONNECTED UEs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rsidR="00010F61" w:rsidRPr="002E3A18" w:rsidRDefault="004810B5"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NACK</w:t>
      </w:r>
      <w:r>
        <w:rPr>
          <w:rFonts w:ascii="Times New Roman" w:eastAsiaTheme="minorEastAsia" w:hAnsi="Times New Roman" w:hint="eastAsia"/>
          <w:lang w:eastAsia="zh-CN"/>
        </w:rPr>
        <w:t>-only</w:t>
      </w:r>
      <w:r>
        <w:rPr>
          <w:rFonts w:ascii="Times New Roman" w:eastAsiaTheme="minorEastAsia" w:hAnsi="Times New Roman"/>
          <w:lang w:eastAsia="zh-CN"/>
        </w:rPr>
        <w:t xml:space="preserve"> based HARQ-ACK feedback</w:t>
      </w:r>
    </w:p>
    <w:p w:rsidR="00025F58" w:rsidRDefault="00BC6471" w:rsidP="003A657F">
      <w:pPr>
        <w:pStyle w:val="2"/>
        <w:ind w:left="0" w:firstLine="0"/>
        <w:rPr>
          <w:lang w:val="en-US" w:eastAsia="zh-CN"/>
        </w:rPr>
      </w:pPr>
      <w:r>
        <w:rPr>
          <w:rFonts w:ascii="Times New Roman" w:hAnsi="Times New Roman"/>
          <w:lang w:eastAsia="zh-CN"/>
        </w:rPr>
        <w:t>2.</w:t>
      </w:r>
      <w:r w:rsidR="003A657F">
        <w:rPr>
          <w:rFonts w:ascii="Times New Roman" w:hAnsi="Times New Roman"/>
          <w:lang w:eastAsia="zh-CN"/>
        </w:rPr>
        <w:t>1</w:t>
      </w:r>
      <w:r w:rsidRPr="002E3A18">
        <w:rPr>
          <w:rFonts w:ascii="Times New Roman" w:hAnsi="Times New Roman"/>
          <w:lang w:eastAsia="zh-CN"/>
        </w:rPr>
        <w:t xml:space="preserve"> </w:t>
      </w:r>
      <w:r w:rsidR="00CC6A65" w:rsidRPr="00CC6A65">
        <w:rPr>
          <w:lang w:val="en-US" w:eastAsia="zh-CN"/>
        </w:rPr>
        <w:t>Multi</w:t>
      </w:r>
      <w:r w:rsidR="003A657F">
        <w:rPr>
          <w:lang w:val="en-US" w:eastAsia="zh-CN"/>
        </w:rPr>
        <w:t xml:space="preserve">ple </w:t>
      </w:r>
      <w:r w:rsidR="00CC6A65" w:rsidRPr="00CC6A65">
        <w:rPr>
          <w:lang w:val="en-US" w:eastAsia="zh-CN"/>
        </w:rPr>
        <w:t>NACK</w:t>
      </w:r>
      <w:r w:rsidR="003A657F">
        <w:rPr>
          <w:rFonts w:hint="eastAsia"/>
          <w:lang w:val="en-US" w:eastAsia="zh-CN"/>
        </w:rPr>
        <w:t>-</w:t>
      </w:r>
      <w:r w:rsidR="003A657F">
        <w:rPr>
          <w:lang w:val="en-US" w:eastAsia="zh-CN"/>
        </w:rPr>
        <w:t>only</w:t>
      </w:r>
      <w:r w:rsidR="00CC6A65" w:rsidRPr="00CC6A65">
        <w:rPr>
          <w:lang w:val="en-US" w:eastAsia="zh-CN"/>
        </w:rPr>
        <w:t xml:space="preserve"> feedback</w:t>
      </w:r>
    </w:p>
    <w:p w:rsidR="00EB4ECA" w:rsidRDefault="00EB4ECA" w:rsidP="00194AE9">
      <w:pPr>
        <w:overflowPunct w:val="0"/>
        <w:autoSpaceDE w:val="0"/>
        <w:autoSpaceDN w:val="0"/>
        <w:adjustRightInd w:val="0"/>
        <w:spacing w:before="0" w:after="120"/>
        <w:ind w:right="-96"/>
        <w:jc w:val="both"/>
        <w:rPr>
          <w:color w:val="000000"/>
          <w:lang w:eastAsia="zh-CN"/>
        </w:rPr>
      </w:pPr>
      <w:r>
        <w:rPr>
          <w:rFonts w:hint="eastAsia"/>
          <w:color w:val="000000"/>
          <w:lang w:eastAsia="zh-CN"/>
        </w:rPr>
        <w:t xml:space="preserve">In </w:t>
      </w:r>
      <w:r w:rsidR="00DB433F">
        <w:rPr>
          <w:rFonts w:hint="eastAsia"/>
          <w:color w:val="000000"/>
          <w:lang w:eastAsia="zh-CN"/>
        </w:rPr>
        <w:t>RAN1#108-e meeting, two solution</w:t>
      </w:r>
      <w:r w:rsidR="00CD57FE">
        <w:rPr>
          <w:rFonts w:hint="eastAsia"/>
          <w:color w:val="000000"/>
          <w:lang w:eastAsia="zh-CN"/>
        </w:rPr>
        <w:t>s</w:t>
      </w:r>
      <w:r w:rsidR="00DB433F">
        <w:rPr>
          <w:rFonts w:hint="eastAsia"/>
          <w:color w:val="000000"/>
          <w:lang w:eastAsia="zh-CN"/>
        </w:rPr>
        <w:t xml:space="preserve"> of </w:t>
      </w:r>
      <w:r w:rsidR="00DB433F" w:rsidRPr="00DB433F">
        <w:rPr>
          <w:color w:val="000000"/>
          <w:lang w:eastAsia="zh-CN"/>
        </w:rPr>
        <w:t>more than one NACK-only feedback in the same PUCCH transmission</w:t>
      </w:r>
      <w:r w:rsidR="00DB433F">
        <w:rPr>
          <w:rFonts w:hint="eastAsia"/>
          <w:color w:val="000000"/>
          <w:lang w:eastAsia="zh-CN"/>
        </w:rPr>
        <w:t xml:space="preserve"> is agr</w:t>
      </w:r>
      <w:r w:rsidR="0020456C">
        <w:rPr>
          <w:rFonts w:hint="eastAsia"/>
          <w:color w:val="000000"/>
          <w:lang w:eastAsia="zh-CN"/>
        </w:rPr>
        <w:t>e</w:t>
      </w:r>
      <w:r w:rsidR="00DB433F">
        <w:rPr>
          <w:rFonts w:hint="eastAsia"/>
          <w:color w:val="000000"/>
          <w:lang w:eastAsia="zh-CN"/>
        </w:rPr>
        <w:t>ed and can be configured by</w:t>
      </w:r>
      <w:r w:rsidR="00DB433F" w:rsidRPr="00DB433F">
        <w:rPr>
          <w:color w:val="000000"/>
          <w:lang w:eastAsia="zh-CN"/>
        </w:rPr>
        <w:t xml:space="preserve"> RRC </w:t>
      </w:r>
      <w:r w:rsidR="00DB433F">
        <w:rPr>
          <w:color w:val="000000"/>
          <w:lang w:eastAsia="zh-CN"/>
        </w:rPr>
        <w:t>signalling</w:t>
      </w:r>
      <w:r w:rsidR="00DB433F">
        <w:rPr>
          <w:rFonts w:hint="eastAsia"/>
          <w:color w:val="000000"/>
          <w:lang w:eastAsia="zh-CN"/>
        </w:rPr>
        <w:t>.</w:t>
      </w:r>
    </w:p>
    <w:p w:rsidR="003A2901" w:rsidRPr="003A2901" w:rsidRDefault="003A2901" w:rsidP="003A2901">
      <w:pPr>
        <w:overflowPunct w:val="0"/>
        <w:autoSpaceDE w:val="0"/>
        <w:autoSpaceDN w:val="0"/>
        <w:adjustRightInd w:val="0"/>
        <w:spacing w:before="0" w:after="0"/>
        <w:textAlignment w:val="baseline"/>
        <w:rPr>
          <w:b/>
          <w:highlight w:val="green"/>
          <w:lang w:val="en-US" w:eastAsia="zh-CN"/>
        </w:rPr>
      </w:pPr>
      <w:r w:rsidRPr="003A2901">
        <w:rPr>
          <w:b/>
          <w:highlight w:val="green"/>
          <w:lang w:val="en-US" w:eastAsia="zh-CN"/>
        </w:rPr>
        <w:t>Agreement</w:t>
      </w:r>
    </w:p>
    <w:p w:rsidR="00CD57FE" w:rsidRPr="00CD57FE" w:rsidRDefault="00CD57FE" w:rsidP="00C80595">
      <w:pPr>
        <w:spacing w:before="0" w:after="0" w:line="220" w:lineRule="exact"/>
        <w:jc w:val="both"/>
        <w:rPr>
          <w:rFonts w:ascii="Times" w:eastAsia="MS Mincho" w:hAnsi="Times"/>
          <w:lang w:eastAsia="en-US"/>
        </w:rPr>
      </w:pPr>
      <w:r w:rsidRPr="00CD57FE">
        <w:rPr>
          <w:rFonts w:ascii="Times" w:eastAsia="MS Mincho" w:hAnsi="Times"/>
          <w:lang w:eastAsia="en-US"/>
        </w:rPr>
        <w:t>For supporting more than one NACK-only feedback in the same PUCCH transmission, define RRC configuration to configure between Alt1 and Alt4 (from previous agreements):</w:t>
      </w:r>
    </w:p>
    <w:p w:rsidR="00CD57FE" w:rsidRPr="00CD57FE" w:rsidRDefault="00CD57FE" w:rsidP="00C80595">
      <w:pPr>
        <w:numPr>
          <w:ilvl w:val="0"/>
          <w:numId w:val="34"/>
        </w:numPr>
        <w:overflowPunct w:val="0"/>
        <w:autoSpaceDE w:val="0"/>
        <w:autoSpaceDN w:val="0"/>
        <w:adjustRightInd w:val="0"/>
        <w:spacing w:before="0" w:after="120"/>
        <w:contextualSpacing/>
        <w:jc w:val="both"/>
        <w:textAlignment w:val="baseline"/>
        <w:rPr>
          <w:rFonts w:ascii="Times" w:eastAsia="Batang" w:hAnsi="Times"/>
          <w:szCs w:val="24"/>
          <w:lang w:eastAsia="zh-CN"/>
        </w:rPr>
      </w:pPr>
      <w:r w:rsidRPr="00CD57FE">
        <w:rPr>
          <w:rFonts w:ascii="Times" w:eastAsia="Batang" w:hAnsi="Times"/>
          <w:szCs w:val="24"/>
          <w:lang w:eastAsia="zh-CN"/>
        </w:rPr>
        <w:t xml:space="preserve">Alt1: </w:t>
      </w:r>
      <w:r w:rsidRPr="00CD57FE">
        <w:rPr>
          <w:rFonts w:ascii="Times" w:eastAsia="Batang" w:hAnsi="Times" w:hint="eastAsia"/>
          <w:szCs w:val="24"/>
          <w:lang w:eastAsia="zh-CN"/>
        </w:rPr>
        <w:t>S</w:t>
      </w:r>
      <w:r w:rsidRPr="00CD57FE">
        <w:rPr>
          <w:rFonts w:ascii="Times" w:eastAsia="Batang" w:hAnsi="Times"/>
          <w:szCs w:val="24"/>
          <w:lang w:eastAsia="zh-CN"/>
        </w:rPr>
        <w:t xml:space="preserve">upport UE multiplexing the HARQ-ACK bits by transforming NACK-only into ACK/NACK HARQ bits. </w:t>
      </w:r>
    </w:p>
    <w:p w:rsidR="00CD57FE" w:rsidRPr="00CD57FE" w:rsidRDefault="00CD57FE" w:rsidP="00C80595">
      <w:pPr>
        <w:numPr>
          <w:ilvl w:val="1"/>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FFS: how to determine PUCCH resource</w:t>
      </w:r>
    </w:p>
    <w:p w:rsidR="00CD57FE" w:rsidRPr="00CD57FE" w:rsidRDefault="00CD57FE" w:rsidP="00C80595">
      <w:pPr>
        <w:numPr>
          <w:ilvl w:val="0"/>
          <w:numId w:val="34"/>
        </w:numPr>
        <w:overflowPunct w:val="0"/>
        <w:autoSpaceDE w:val="0"/>
        <w:autoSpaceDN w:val="0"/>
        <w:adjustRightInd w:val="0"/>
        <w:spacing w:before="0" w:after="120"/>
        <w:contextualSpacing/>
        <w:jc w:val="both"/>
        <w:textAlignment w:val="baseline"/>
        <w:rPr>
          <w:rFonts w:ascii="Times" w:eastAsia="Batang" w:hAnsi="Times"/>
          <w:szCs w:val="24"/>
          <w:lang w:eastAsia="zh-CN"/>
        </w:rPr>
      </w:pPr>
      <w:r w:rsidRPr="00CD57FE">
        <w:rPr>
          <w:rFonts w:ascii="Times" w:eastAsia="Batang" w:hAnsi="Times"/>
          <w:szCs w:val="24"/>
          <w:lang w:eastAsia="zh-CN"/>
        </w:rPr>
        <w:t xml:space="preserve">Alt4: Define combination of NACK-only which corresponds to a specific sequence or a PUCCH transmission. </w:t>
      </w:r>
    </w:p>
    <w:p w:rsidR="00CD57FE" w:rsidRPr="00CD57FE" w:rsidRDefault="00CD57FE" w:rsidP="00C80595">
      <w:pPr>
        <w:numPr>
          <w:ilvl w:val="1"/>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 xml:space="preserve">define up to 15 orthogonal PUCCH resources to select from according to combinations of up to 4 TBs with NACK-only feedback, </w:t>
      </w:r>
    </w:p>
    <w:p w:rsidR="00CD57FE" w:rsidRPr="00CD57FE" w:rsidRDefault="00CD57FE" w:rsidP="00C80595">
      <w:pPr>
        <w:numPr>
          <w:ilvl w:val="2"/>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 xml:space="preserve">FFS: </w:t>
      </w:r>
      <w:r w:rsidRPr="00CD57FE">
        <w:rPr>
          <w:rFonts w:ascii="Times" w:eastAsia="Batang" w:hAnsi="Times" w:hint="eastAsia"/>
          <w:szCs w:val="24"/>
          <w:lang w:eastAsia="zh-CN"/>
        </w:rPr>
        <w:t>T</w:t>
      </w:r>
      <w:r w:rsidRPr="00CD57FE">
        <w:rPr>
          <w:rFonts w:ascii="Times" w:eastAsia="Batang" w:hAnsi="Times"/>
          <w:szCs w:val="24"/>
          <w:lang w:eastAsia="zh-CN"/>
        </w:rPr>
        <w:t xml:space="preserve">he PUCCH slot for the transmission is based on the K1 in the “last DCI” scheduling multicast. </w:t>
      </w:r>
    </w:p>
    <w:p w:rsidR="00CD57FE" w:rsidRPr="00CD57FE" w:rsidRDefault="00CD57FE" w:rsidP="00C80595">
      <w:pPr>
        <w:numPr>
          <w:ilvl w:val="2"/>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FFS: The PUCCH resource for the transmission is from PUCCH-</w:t>
      </w:r>
      <w:proofErr w:type="spellStart"/>
      <w:r w:rsidRPr="00CD57FE">
        <w:rPr>
          <w:rFonts w:ascii="Times" w:eastAsia="Batang" w:hAnsi="Times"/>
          <w:szCs w:val="24"/>
          <w:lang w:eastAsia="zh-CN"/>
        </w:rPr>
        <w:t>config</w:t>
      </w:r>
      <w:proofErr w:type="spellEnd"/>
      <w:r w:rsidRPr="00CD57FE">
        <w:rPr>
          <w:rFonts w:ascii="Times" w:eastAsia="Batang" w:hAnsi="Times"/>
          <w:szCs w:val="24"/>
          <w:lang w:eastAsia="zh-CN"/>
        </w:rPr>
        <w:t xml:space="preserve"> configured for NACK-only based feedback according to the mapping between number of TBs with PUCCH resource ID.</w:t>
      </w:r>
    </w:p>
    <w:p w:rsidR="00CD57FE" w:rsidRPr="00CD57FE" w:rsidRDefault="00CD57FE" w:rsidP="00C80595">
      <w:pPr>
        <w:numPr>
          <w:ilvl w:val="3"/>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 xml:space="preserve">FFS mapping details. </w:t>
      </w:r>
    </w:p>
    <w:p w:rsidR="00CD57FE" w:rsidRPr="00CD57FE" w:rsidRDefault="00CD57FE" w:rsidP="00C80595">
      <w:pPr>
        <w:numPr>
          <w:ilvl w:val="3"/>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How to determine the number of TBs is discussed separately, e.g., Type-1-like and/or Type-2-like codebook.</w:t>
      </w:r>
    </w:p>
    <w:p w:rsidR="00CD57FE" w:rsidRPr="00CD57FE" w:rsidRDefault="00CD57FE" w:rsidP="00C80595">
      <w:pPr>
        <w:numPr>
          <w:ilvl w:val="2"/>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FFS: whether this applies to a single G-RNTI or multiple G-RNTIs</w:t>
      </w:r>
    </w:p>
    <w:p w:rsidR="00CD57FE" w:rsidRPr="00CD57FE" w:rsidRDefault="00CD57FE" w:rsidP="00C80595">
      <w:pPr>
        <w:numPr>
          <w:ilvl w:val="1"/>
          <w:numId w:val="33"/>
        </w:numPr>
        <w:overflowPunct w:val="0"/>
        <w:spacing w:before="0" w:after="0"/>
        <w:contextualSpacing/>
        <w:jc w:val="both"/>
        <w:textAlignment w:val="baseline"/>
        <w:rPr>
          <w:rFonts w:ascii="Times" w:eastAsia="Batang" w:hAnsi="Times"/>
          <w:szCs w:val="24"/>
          <w:lang w:eastAsia="zh-CN"/>
        </w:rPr>
      </w:pPr>
      <w:r w:rsidRPr="00CD57FE">
        <w:rPr>
          <w:rFonts w:ascii="Times" w:eastAsia="Batang" w:hAnsi="Times"/>
          <w:szCs w:val="24"/>
          <w:lang w:eastAsia="zh-CN"/>
        </w:rPr>
        <w:t>Alt4 is not supported for more than 4 TBs</w:t>
      </w:r>
    </w:p>
    <w:p w:rsidR="00CD57FE" w:rsidRPr="00CD57FE" w:rsidRDefault="00CD57FE" w:rsidP="00C80595">
      <w:pPr>
        <w:numPr>
          <w:ilvl w:val="0"/>
          <w:numId w:val="34"/>
        </w:numPr>
        <w:overflowPunct w:val="0"/>
        <w:autoSpaceDE w:val="0"/>
        <w:autoSpaceDN w:val="0"/>
        <w:adjustRightInd w:val="0"/>
        <w:spacing w:before="0" w:after="120"/>
        <w:contextualSpacing/>
        <w:jc w:val="both"/>
        <w:textAlignment w:val="baseline"/>
        <w:rPr>
          <w:rFonts w:ascii="Times" w:eastAsia="Batang" w:hAnsi="Times"/>
          <w:szCs w:val="24"/>
          <w:lang w:eastAsia="zh-CN"/>
        </w:rPr>
      </w:pPr>
      <w:r w:rsidRPr="00CD57FE">
        <w:rPr>
          <w:rFonts w:ascii="Times" w:eastAsia="Batang" w:hAnsi="Times"/>
          <w:szCs w:val="24"/>
          <w:lang w:eastAsia="zh-CN"/>
        </w:rPr>
        <w:t>FFS: whether RRC configuration between Alt1 and Alt4 is per G-RNTI or per CFR</w:t>
      </w:r>
    </w:p>
    <w:p w:rsidR="00CD57FE" w:rsidRPr="00CD57FE" w:rsidRDefault="00CD57FE" w:rsidP="00C80595">
      <w:pPr>
        <w:numPr>
          <w:ilvl w:val="0"/>
          <w:numId w:val="34"/>
        </w:numPr>
        <w:overflowPunct w:val="0"/>
        <w:autoSpaceDE w:val="0"/>
        <w:autoSpaceDN w:val="0"/>
        <w:adjustRightInd w:val="0"/>
        <w:spacing w:before="0" w:after="120"/>
        <w:jc w:val="both"/>
        <w:textAlignment w:val="baseline"/>
        <w:rPr>
          <w:rFonts w:ascii="Times" w:eastAsia="Batang" w:hAnsi="Times"/>
          <w:szCs w:val="24"/>
          <w:lang w:eastAsia="zh-CN"/>
        </w:rPr>
      </w:pPr>
      <w:r w:rsidRPr="00CD57FE">
        <w:rPr>
          <w:rFonts w:ascii="Times" w:eastAsia="Batang" w:hAnsi="Times"/>
          <w:szCs w:val="24"/>
          <w:lang w:eastAsia="zh-CN"/>
        </w:rPr>
        <w:t>FFS: UE capability</w:t>
      </w:r>
    </w:p>
    <w:p w:rsidR="00DB433F" w:rsidRDefault="00DB433F" w:rsidP="00194AE9">
      <w:pPr>
        <w:overflowPunct w:val="0"/>
        <w:autoSpaceDE w:val="0"/>
        <w:autoSpaceDN w:val="0"/>
        <w:adjustRightInd w:val="0"/>
        <w:spacing w:before="0" w:after="120"/>
        <w:ind w:right="-96"/>
        <w:jc w:val="both"/>
        <w:rPr>
          <w:bCs/>
          <w:lang w:eastAsia="zh-CN"/>
        </w:rPr>
      </w:pPr>
      <w:r>
        <w:rPr>
          <w:rFonts w:hint="eastAsia"/>
          <w:color w:val="000000"/>
          <w:lang w:eastAsia="zh-CN"/>
        </w:rPr>
        <w:t xml:space="preserve">For </w:t>
      </w:r>
      <w:r w:rsidR="00CD57FE" w:rsidRPr="00CD57FE">
        <w:rPr>
          <w:color w:val="000000"/>
          <w:lang w:eastAsia="zh-CN"/>
        </w:rPr>
        <w:t>Alt1</w:t>
      </w:r>
      <w:r w:rsidR="0076794B">
        <w:rPr>
          <w:rFonts w:hint="eastAsia"/>
          <w:color w:val="000000"/>
          <w:lang w:eastAsia="zh-CN"/>
        </w:rPr>
        <w:t>,</w:t>
      </w:r>
      <w:r>
        <w:rPr>
          <w:rFonts w:hint="eastAsia"/>
          <w:color w:val="000000"/>
          <w:lang w:eastAsia="zh-CN"/>
        </w:rPr>
        <w:t xml:space="preserve"> </w:t>
      </w:r>
      <w:r w:rsidRPr="00DB433F">
        <w:rPr>
          <w:color w:val="000000"/>
          <w:lang w:eastAsia="zh-CN"/>
        </w:rPr>
        <w:t xml:space="preserve">UE </w:t>
      </w:r>
      <w:r>
        <w:rPr>
          <w:rFonts w:hint="eastAsia"/>
          <w:color w:val="000000"/>
          <w:lang w:eastAsia="zh-CN"/>
        </w:rPr>
        <w:t xml:space="preserve">can </w:t>
      </w:r>
      <w:r w:rsidRPr="00DB433F">
        <w:rPr>
          <w:color w:val="000000"/>
          <w:lang w:eastAsia="zh-CN"/>
        </w:rPr>
        <w:t xml:space="preserve">multiplex the HARQ-ACK bits by transforming NACK-only into ACK/NACK HARQ bits. </w:t>
      </w:r>
      <w:r>
        <w:rPr>
          <w:rFonts w:hint="eastAsia"/>
          <w:color w:val="000000"/>
          <w:lang w:eastAsia="zh-CN"/>
        </w:rPr>
        <w:t xml:space="preserve">A remaining issue is </w:t>
      </w:r>
      <w:r w:rsidRPr="00DB433F">
        <w:rPr>
          <w:color w:val="000000"/>
          <w:lang w:eastAsia="zh-CN"/>
        </w:rPr>
        <w:t>how to determine PUCCH resource</w:t>
      </w:r>
      <w:r>
        <w:rPr>
          <w:rFonts w:hint="eastAsia"/>
          <w:color w:val="000000"/>
          <w:lang w:eastAsia="zh-CN"/>
        </w:rPr>
        <w:t>.</w:t>
      </w:r>
      <w:r w:rsidR="00B13704">
        <w:rPr>
          <w:color w:val="000000"/>
          <w:lang w:eastAsia="zh-CN"/>
        </w:rPr>
        <w:t xml:space="preserve"> S</w:t>
      </w:r>
      <w:r w:rsidR="00B13704">
        <w:rPr>
          <w:rFonts w:hint="eastAsia"/>
          <w:color w:val="000000"/>
          <w:lang w:eastAsia="zh-CN"/>
        </w:rPr>
        <w:t>ince</w:t>
      </w:r>
      <w:r w:rsidR="00B13704">
        <w:rPr>
          <w:color w:val="000000"/>
          <w:lang w:eastAsia="zh-CN"/>
        </w:rPr>
        <w:t xml:space="preserve"> the PUCCH resource should be UE-specific and one UE may not support ACK/NACK based HARQ-ACK feedback for multicast, only </w:t>
      </w:r>
      <w:r w:rsidR="00B13704">
        <w:rPr>
          <w:bCs/>
          <w:lang w:eastAsia="zh-CN"/>
        </w:rPr>
        <w:t>t</w:t>
      </w:r>
      <w:r w:rsidR="00594A92" w:rsidRPr="00025F58">
        <w:rPr>
          <w:rFonts w:hint="eastAsia"/>
          <w:bCs/>
          <w:lang w:eastAsia="zh-CN"/>
        </w:rPr>
        <w:t>he PUCCH resource</w:t>
      </w:r>
      <w:r w:rsidR="00B13704" w:rsidRPr="00B13704">
        <w:rPr>
          <w:bCs/>
          <w:lang w:eastAsia="zh-CN"/>
        </w:rPr>
        <w:t xml:space="preserve"> </w:t>
      </w:r>
      <w:r w:rsidR="00B13704">
        <w:rPr>
          <w:bCs/>
          <w:lang w:eastAsia="zh-CN"/>
        </w:rPr>
        <w:t xml:space="preserve">configured for </w:t>
      </w:r>
      <w:proofErr w:type="spellStart"/>
      <w:r w:rsidR="00B13704" w:rsidRPr="009356EF">
        <w:rPr>
          <w:bCs/>
          <w:lang w:eastAsia="zh-CN"/>
        </w:rPr>
        <w:t>unicast</w:t>
      </w:r>
      <w:proofErr w:type="spellEnd"/>
      <w:r w:rsidR="00594A92" w:rsidRPr="00025F58">
        <w:rPr>
          <w:rFonts w:hint="eastAsia"/>
          <w:bCs/>
          <w:lang w:eastAsia="zh-CN"/>
        </w:rPr>
        <w:t xml:space="preserve"> </w:t>
      </w:r>
      <w:r w:rsidR="00DD4170">
        <w:rPr>
          <w:rFonts w:hint="eastAsia"/>
          <w:bCs/>
          <w:lang w:eastAsia="zh-CN"/>
        </w:rPr>
        <w:t>can be</w:t>
      </w:r>
      <w:r w:rsidR="00B13704">
        <w:rPr>
          <w:bCs/>
          <w:lang w:eastAsia="zh-CN"/>
        </w:rPr>
        <w:t xml:space="preserve"> used, and the last DCI is used to</w:t>
      </w:r>
      <w:r w:rsidR="00594A92" w:rsidRPr="00025F58">
        <w:rPr>
          <w:rFonts w:hint="eastAsia"/>
          <w:bCs/>
          <w:lang w:eastAsia="zh-CN"/>
        </w:rPr>
        <w:t xml:space="preserve"> </w:t>
      </w:r>
      <w:r w:rsidR="00B13704">
        <w:rPr>
          <w:bCs/>
          <w:lang w:eastAsia="zh-CN"/>
        </w:rPr>
        <w:t>indicate the</w:t>
      </w:r>
      <w:r w:rsidR="00594A92" w:rsidRPr="00025F58">
        <w:rPr>
          <w:rFonts w:hint="eastAsia"/>
          <w:bCs/>
          <w:lang w:eastAsia="zh-CN"/>
        </w:rPr>
        <w:t xml:space="preserve"> PRI </w:t>
      </w:r>
      <w:r w:rsidR="00B13704">
        <w:rPr>
          <w:bCs/>
          <w:lang w:eastAsia="zh-CN"/>
        </w:rPr>
        <w:t>as legacy procedure</w:t>
      </w:r>
      <w:r w:rsidR="00594A92" w:rsidRPr="009356EF">
        <w:rPr>
          <w:rFonts w:hint="eastAsia"/>
          <w:bCs/>
          <w:lang w:eastAsia="zh-CN"/>
        </w:rPr>
        <w:t>.</w:t>
      </w:r>
      <w:r w:rsidR="005F05CB">
        <w:rPr>
          <w:rFonts w:hint="eastAsia"/>
          <w:bCs/>
          <w:lang w:eastAsia="zh-CN"/>
        </w:rPr>
        <w:t xml:space="preserve"> </w:t>
      </w:r>
    </w:p>
    <w:p w:rsidR="003A2901" w:rsidRPr="003A2901" w:rsidRDefault="003A2901" w:rsidP="003A2901">
      <w:pPr>
        <w:spacing w:before="0" w:after="0" w:line="220" w:lineRule="exact"/>
        <w:jc w:val="both"/>
        <w:rPr>
          <w:rFonts w:ascii="Times" w:eastAsia="MS Mincho" w:hAnsi="Times"/>
          <w:b/>
          <w:bCs/>
          <w:lang w:eastAsia="en-US"/>
        </w:rPr>
      </w:pPr>
      <w:r w:rsidRPr="003A2901">
        <w:rPr>
          <w:b/>
          <w:bCs/>
          <w:color w:val="000000"/>
          <w:lang w:eastAsia="zh-CN"/>
        </w:rPr>
        <w:t xml:space="preserve">Proposal 1. </w:t>
      </w:r>
      <w:r w:rsidRPr="003A2901">
        <w:rPr>
          <w:rFonts w:ascii="Times" w:eastAsia="MS Mincho" w:hAnsi="Times"/>
          <w:b/>
          <w:bCs/>
          <w:lang w:eastAsia="en-US"/>
        </w:rPr>
        <w:t xml:space="preserve">For supporting more than one NACK-only feedback in the same PUCCH transmission, when Alt 1 is configured by RRC signalling, the PUCCH resource is determined by the PUCCH resource configured for </w:t>
      </w:r>
      <w:proofErr w:type="spellStart"/>
      <w:r w:rsidRPr="003A2901">
        <w:rPr>
          <w:rFonts w:ascii="Times" w:eastAsia="MS Mincho" w:hAnsi="Times"/>
          <w:b/>
          <w:bCs/>
          <w:lang w:eastAsia="en-US"/>
        </w:rPr>
        <w:t>unicast</w:t>
      </w:r>
      <w:proofErr w:type="spellEnd"/>
      <w:r w:rsidRPr="003A2901">
        <w:rPr>
          <w:rFonts w:ascii="Times" w:eastAsia="MS Mincho" w:hAnsi="Times"/>
          <w:b/>
          <w:bCs/>
          <w:lang w:eastAsia="en-US"/>
        </w:rPr>
        <w:t>.</w:t>
      </w:r>
    </w:p>
    <w:p w:rsidR="003A2901" w:rsidRPr="003A2901" w:rsidRDefault="003A2901" w:rsidP="00D969E2">
      <w:pPr>
        <w:pStyle w:val="af7"/>
        <w:numPr>
          <w:ilvl w:val="0"/>
          <w:numId w:val="39"/>
        </w:numPr>
        <w:spacing w:before="0" w:afterLines="50" w:line="220" w:lineRule="exact"/>
        <w:ind w:leftChars="0"/>
        <w:jc w:val="both"/>
        <w:rPr>
          <w:rFonts w:eastAsia="MS Mincho"/>
          <w:b/>
          <w:bCs/>
          <w:lang w:eastAsia="en-US"/>
        </w:rPr>
      </w:pPr>
      <w:r w:rsidRPr="003A2901">
        <w:rPr>
          <w:b/>
          <w:bCs/>
          <w:lang w:eastAsia="zh-CN"/>
        </w:rPr>
        <w:t>the PUCCH slot and PUCCH resource index for the transmission is based on the K1 and PRI in the “last DCI” scheduling multicast.</w:t>
      </w:r>
    </w:p>
    <w:p w:rsidR="00194AE9" w:rsidRPr="001A286E" w:rsidRDefault="0076794B" w:rsidP="00194AE9">
      <w:pPr>
        <w:overflowPunct w:val="0"/>
        <w:autoSpaceDE w:val="0"/>
        <w:autoSpaceDN w:val="0"/>
        <w:adjustRightInd w:val="0"/>
        <w:spacing w:before="0" w:after="120"/>
        <w:ind w:right="-96"/>
        <w:jc w:val="both"/>
        <w:rPr>
          <w:color w:val="000000"/>
          <w:highlight w:val="yellow"/>
          <w:lang w:eastAsia="zh-CN"/>
        </w:rPr>
      </w:pPr>
      <w:r w:rsidRPr="0076794B">
        <w:rPr>
          <w:color w:val="000000"/>
          <w:lang w:eastAsia="zh-CN"/>
        </w:rPr>
        <w:lastRenderedPageBreak/>
        <w:t xml:space="preserve">For </w:t>
      </w:r>
      <w:r w:rsidR="00CD57FE">
        <w:rPr>
          <w:color w:val="000000"/>
          <w:lang w:eastAsia="zh-CN"/>
        </w:rPr>
        <w:t>Alt</w:t>
      </w:r>
      <w:r w:rsidR="00CD57FE">
        <w:rPr>
          <w:rFonts w:hint="eastAsia"/>
          <w:color w:val="000000"/>
          <w:lang w:eastAsia="zh-CN"/>
        </w:rPr>
        <w:t>4</w:t>
      </w:r>
      <w:r w:rsidRPr="0076794B">
        <w:rPr>
          <w:color w:val="000000"/>
          <w:lang w:eastAsia="zh-CN"/>
        </w:rPr>
        <w:t>,</w:t>
      </w:r>
      <w:r>
        <w:rPr>
          <w:rFonts w:hint="eastAsia"/>
          <w:color w:val="000000"/>
          <w:lang w:eastAsia="zh-CN"/>
        </w:rPr>
        <w:t xml:space="preserve"> the </w:t>
      </w:r>
      <w:r w:rsidR="00126131">
        <w:rPr>
          <w:color w:val="000000"/>
          <w:lang w:eastAsia="zh-CN"/>
        </w:rPr>
        <w:t>combination of</w:t>
      </w:r>
      <w:r w:rsidR="00126131" w:rsidRPr="00126131">
        <w:rPr>
          <w:color w:val="000000"/>
          <w:lang w:eastAsia="zh-CN"/>
        </w:rPr>
        <w:t xml:space="preserve"> up to 4 TBs with </w:t>
      </w:r>
      <w:r w:rsidRPr="0076794B">
        <w:rPr>
          <w:color w:val="000000"/>
          <w:lang w:eastAsia="zh-CN"/>
        </w:rPr>
        <w:t xml:space="preserve">NACK-only </w:t>
      </w:r>
      <w:r>
        <w:rPr>
          <w:rFonts w:hint="eastAsia"/>
          <w:color w:val="000000"/>
          <w:lang w:eastAsia="zh-CN"/>
        </w:rPr>
        <w:t>and</w:t>
      </w:r>
      <w:r w:rsidRPr="0076794B">
        <w:rPr>
          <w:color w:val="000000"/>
          <w:lang w:eastAsia="zh-CN"/>
        </w:rPr>
        <w:t xml:space="preserve"> </w:t>
      </w:r>
      <w:r w:rsidR="00126131" w:rsidRPr="00126131">
        <w:rPr>
          <w:color w:val="000000"/>
          <w:lang w:eastAsia="zh-CN"/>
        </w:rPr>
        <w:t>up to 15</w:t>
      </w:r>
      <w:r>
        <w:rPr>
          <w:color w:val="000000"/>
          <w:lang w:eastAsia="zh-CN"/>
        </w:rPr>
        <w:t xml:space="preserve"> PUCCH </w:t>
      </w:r>
      <w:r w:rsidR="00126131" w:rsidRPr="00126131">
        <w:rPr>
          <w:color w:val="000000"/>
          <w:lang w:eastAsia="zh-CN"/>
        </w:rPr>
        <w:t>resource</w:t>
      </w:r>
      <w:r w:rsidR="00126131">
        <w:rPr>
          <w:rFonts w:hint="eastAsia"/>
          <w:color w:val="000000"/>
          <w:lang w:eastAsia="zh-CN"/>
        </w:rPr>
        <w:t>s</w:t>
      </w:r>
      <w:r>
        <w:rPr>
          <w:rFonts w:hint="eastAsia"/>
          <w:color w:val="000000"/>
          <w:lang w:eastAsia="zh-CN"/>
        </w:rPr>
        <w:t xml:space="preserve"> is d</w:t>
      </w:r>
      <w:r w:rsidRPr="0076794B">
        <w:rPr>
          <w:color w:val="000000"/>
          <w:lang w:eastAsia="zh-CN"/>
        </w:rPr>
        <w:t>efine</w:t>
      </w:r>
      <w:r>
        <w:rPr>
          <w:rFonts w:hint="eastAsia"/>
          <w:color w:val="000000"/>
          <w:lang w:eastAsia="zh-CN"/>
        </w:rPr>
        <w:t>d.</w:t>
      </w:r>
      <w:r w:rsidR="00ED19E5">
        <w:rPr>
          <w:rFonts w:hint="eastAsia"/>
          <w:color w:val="000000"/>
          <w:lang w:eastAsia="zh-CN"/>
        </w:rPr>
        <w:t xml:space="preserve"> </w:t>
      </w:r>
      <w:r w:rsidR="0007296C">
        <w:rPr>
          <w:color w:val="000000"/>
          <w:lang w:eastAsia="zh-CN"/>
        </w:rPr>
        <w:t>S</w:t>
      </w:r>
      <w:r w:rsidR="0007296C">
        <w:rPr>
          <w:rFonts w:hint="eastAsia"/>
          <w:color w:val="000000"/>
          <w:lang w:eastAsia="zh-CN"/>
        </w:rPr>
        <w:t>ince</w:t>
      </w:r>
      <w:r w:rsidR="0007296C">
        <w:rPr>
          <w:color w:val="000000"/>
          <w:lang w:eastAsia="zh-CN"/>
        </w:rPr>
        <w:t xml:space="preserve"> there is no multiplexing with </w:t>
      </w:r>
      <w:proofErr w:type="spellStart"/>
      <w:r w:rsidR="0007296C">
        <w:rPr>
          <w:color w:val="000000"/>
          <w:lang w:eastAsia="zh-CN"/>
        </w:rPr>
        <w:t>unicast</w:t>
      </w:r>
      <w:proofErr w:type="spellEnd"/>
      <w:r w:rsidR="0007296C">
        <w:rPr>
          <w:color w:val="000000"/>
          <w:lang w:eastAsia="zh-CN"/>
        </w:rPr>
        <w:t xml:space="preserve">, </w:t>
      </w:r>
      <w:r w:rsidR="00ED19E5" w:rsidRPr="009F474A">
        <w:rPr>
          <w:rFonts w:hint="eastAsia"/>
          <w:color w:val="000000"/>
          <w:lang w:eastAsia="zh-CN"/>
        </w:rPr>
        <w:t>t</w:t>
      </w:r>
      <w:r w:rsidR="00ED19E5" w:rsidRPr="009F474A">
        <w:rPr>
          <w:color w:val="000000"/>
          <w:lang w:eastAsia="zh-CN"/>
        </w:rPr>
        <w:t>he PUCCH slot for 15 PUCCH resources is based on the last DCI scheduling multicast.</w:t>
      </w:r>
      <w:r w:rsidR="00ED19E5" w:rsidRPr="009F474A">
        <w:rPr>
          <w:rFonts w:hint="eastAsia"/>
          <w:color w:val="000000"/>
          <w:lang w:eastAsia="zh-CN"/>
        </w:rPr>
        <w:t xml:space="preserve"> </w:t>
      </w:r>
      <w:r w:rsidR="0060234A" w:rsidRPr="009F474A">
        <w:rPr>
          <w:color w:val="000000"/>
          <w:lang w:eastAsia="zh-CN"/>
        </w:rPr>
        <w:t xml:space="preserve">The 15 PUCCH resources are from </w:t>
      </w:r>
      <w:r w:rsidR="0060234A" w:rsidRPr="009F474A">
        <w:rPr>
          <w:i/>
          <w:color w:val="000000"/>
          <w:lang w:eastAsia="zh-CN"/>
        </w:rPr>
        <w:t>PUCCH-</w:t>
      </w:r>
      <w:proofErr w:type="spellStart"/>
      <w:r w:rsidR="0060234A" w:rsidRPr="009F474A">
        <w:rPr>
          <w:i/>
          <w:color w:val="000000"/>
          <w:lang w:eastAsia="zh-CN"/>
        </w:rPr>
        <w:t>Config</w:t>
      </w:r>
      <w:proofErr w:type="spellEnd"/>
      <w:r w:rsidR="0060234A" w:rsidRPr="009F474A">
        <w:rPr>
          <w:color w:val="000000"/>
          <w:lang w:eastAsia="zh-CN"/>
        </w:rPr>
        <w:t xml:space="preserve"> configured for NACK-only based feedback. The mapping details between NACK-only codebook value and PUCCH resource ID are pre-defined as in following Table</w:t>
      </w:r>
      <w:r w:rsidR="00F67CF0">
        <w:rPr>
          <w:rFonts w:hint="eastAsia"/>
          <w:color w:val="000000"/>
          <w:lang w:eastAsia="zh-CN"/>
        </w:rPr>
        <w:t xml:space="preserve"> 1</w:t>
      </w:r>
      <w:r w:rsidR="0060234A" w:rsidRPr="009F474A">
        <w:rPr>
          <w:color w:val="000000"/>
          <w:lang w:eastAsia="zh-CN"/>
        </w:rPr>
        <w:t>.</w:t>
      </w:r>
      <w:r w:rsidR="00B123DA" w:rsidRPr="009F474A">
        <w:rPr>
          <w:rFonts w:hint="eastAsia"/>
          <w:color w:val="000000"/>
          <w:lang w:eastAsia="zh-CN"/>
        </w:rPr>
        <w:t xml:space="preserve"> </w:t>
      </w:r>
      <w:r w:rsidR="00F6292F" w:rsidRPr="009F474A">
        <w:rPr>
          <w:rFonts w:hint="eastAsia"/>
          <w:color w:val="000000"/>
          <w:lang w:eastAsia="zh-CN"/>
        </w:rPr>
        <w:t xml:space="preserve">For example, in the first row, UEs with </w:t>
      </w:r>
      <w:r w:rsidR="00F6292F" w:rsidRPr="009F474A">
        <w:rPr>
          <w:color w:val="000000"/>
          <w:lang w:eastAsia="zh-CN"/>
        </w:rPr>
        <w:t>NACK-only codebook value</w:t>
      </w:r>
      <w:r w:rsidR="00F6292F" w:rsidRPr="009F474A">
        <w:rPr>
          <w:rFonts w:hint="eastAsia"/>
          <w:color w:val="000000"/>
          <w:lang w:eastAsia="zh-CN"/>
        </w:rPr>
        <w:t xml:space="preserve"> </w:t>
      </w:r>
      <w:r w:rsidR="00F6292F" w:rsidRPr="009F474A">
        <w:rPr>
          <w:color w:val="000000"/>
          <w:lang w:eastAsia="zh-CN"/>
        </w:rPr>
        <w:t>{0}</w:t>
      </w:r>
      <w:r w:rsidR="00F6292F" w:rsidRPr="009F474A">
        <w:rPr>
          <w:rFonts w:hint="eastAsia"/>
          <w:color w:val="000000"/>
          <w:lang w:eastAsia="zh-CN"/>
        </w:rPr>
        <w:t xml:space="preserve"> or </w:t>
      </w:r>
      <w:r w:rsidR="00F6292F" w:rsidRPr="009F474A">
        <w:rPr>
          <w:color w:val="000000"/>
          <w:lang w:eastAsia="zh-CN"/>
        </w:rPr>
        <w:t>{0,0}</w:t>
      </w:r>
      <w:r w:rsidR="00F6292F" w:rsidRPr="009F474A">
        <w:rPr>
          <w:rFonts w:hint="eastAsia"/>
          <w:color w:val="000000"/>
          <w:lang w:eastAsia="zh-CN"/>
        </w:rPr>
        <w:t xml:space="preserve"> or </w:t>
      </w:r>
      <w:r w:rsidR="00F6292F" w:rsidRPr="009F474A">
        <w:rPr>
          <w:color w:val="000000"/>
          <w:lang w:eastAsia="zh-CN"/>
        </w:rPr>
        <w:t>{0,0,0} or {0,0,0,0}</w:t>
      </w:r>
      <w:r w:rsidR="00F6292F" w:rsidRPr="009F474A">
        <w:rPr>
          <w:rFonts w:hint="eastAsia"/>
          <w:color w:val="000000"/>
          <w:lang w:eastAsia="zh-CN"/>
        </w:rPr>
        <w:t xml:space="preserve"> </w:t>
      </w:r>
      <w:r w:rsidR="009F474A" w:rsidRPr="009F474A">
        <w:rPr>
          <w:rFonts w:hint="eastAsia"/>
          <w:color w:val="000000"/>
          <w:lang w:eastAsia="zh-CN"/>
        </w:rPr>
        <w:t>feedback NACK in first</w:t>
      </w:r>
      <w:r w:rsidR="009F474A" w:rsidRPr="009F474A">
        <w:rPr>
          <w:color w:val="000000"/>
          <w:lang w:eastAsia="zh-CN"/>
        </w:rPr>
        <w:t xml:space="preserve"> PUCCH resource</w:t>
      </w:r>
      <w:r w:rsidR="009F474A" w:rsidRPr="009F474A">
        <w:rPr>
          <w:rFonts w:hint="eastAsia"/>
          <w:color w:val="000000"/>
          <w:lang w:eastAsia="zh-CN"/>
        </w:rPr>
        <w:t xml:space="preserve"> </w:t>
      </w:r>
      <w:r w:rsidR="00175FD1">
        <w:rPr>
          <w:rFonts w:hint="eastAsia"/>
          <w:color w:val="000000"/>
          <w:lang w:eastAsia="zh-CN"/>
        </w:rPr>
        <w:t xml:space="preserve">of </w:t>
      </w:r>
      <w:r w:rsidR="00175FD1">
        <w:rPr>
          <w:color w:val="000000"/>
          <w:lang w:eastAsia="zh-CN"/>
        </w:rPr>
        <w:t>PUCCH</w:t>
      </w:r>
      <w:r w:rsidR="00175FD1">
        <w:rPr>
          <w:rFonts w:hint="eastAsia"/>
          <w:color w:val="000000"/>
          <w:lang w:eastAsia="zh-CN"/>
        </w:rPr>
        <w:t xml:space="preserve"> r</w:t>
      </w:r>
      <w:r w:rsidR="00175FD1" w:rsidRPr="00175FD1">
        <w:rPr>
          <w:color w:val="000000"/>
          <w:lang w:eastAsia="zh-CN"/>
        </w:rPr>
        <w:t>esource</w:t>
      </w:r>
      <w:r w:rsidR="00175FD1">
        <w:rPr>
          <w:rFonts w:hint="eastAsia"/>
          <w:color w:val="000000"/>
          <w:lang w:eastAsia="zh-CN"/>
        </w:rPr>
        <w:t xml:space="preserve"> s</w:t>
      </w:r>
      <w:r w:rsidR="00175FD1" w:rsidRPr="00175FD1">
        <w:rPr>
          <w:color w:val="000000"/>
          <w:lang w:eastAsia="zh-CN"/>
        </w:rPr>
        <w:t>et</w:t>
      </w:r>
      <w:r w:rsidR="009F474A" w:rsidRPr="009F474A">
        <w:rPr>
          <w:rFonts w:hint="eastAsia"/>
          <w:color w:val="000000"/>
          <w:lang w:eastAsia="zh-CN"/>
        </w:rPr>
        <w:t xml:space="preserve"> </w:t>
      </w:r>
      <w:r w:rsidR="00175FD1">
        <w:rPr>
          <w:rFonts w:hint="eastAsia"/>
          <w:color w:val="000000"/>
          <w:lang w:eastAsia="zh-CN"/>
        </w:rPr>
        <w:t xml:space="preserve">provided by </w:t>
      </w:r>
      <w:r w:rsidR="009F474A" w:rsidRPr="009F474A">
        <w:rPr>
          <w:i/>
          <w:color w:val="000000"/>
          <w:lang w:eastAsia="zh-CN"/>
        </w:rPr>
        <w:t>PUCCH-</w:t>
      </w:r>
      <w:proofErr w:type="spellStart"/>
      <w:r w:rsidR="009F474A" w:rsidRPr="009F474A">
        <w:rPr>
          <w:i/>
          <w:color w:val="000000"/>
          <w:lang w:eastAsia="zh-CN"/>
        </w:rPr>
        <w:t>Config</w:t>
      </w:r>
      <w:proofErr w:type="spellEnd"/>
      <w:r w:rsidR="009F474A" w:rsidRPr="009F474A">
        <w:rPr>
          <w:color w:val="000000"/>
          <w:lang w:eastAsia="zh-CN"/>
        </w:rPr>
        <w:t xml:space="preserve"> for NACK-only based feedback</w:t>
      </w:r>
      <w:r w:rsidR="00422446">
        <w:rPr>
          <w:rFonts w:hint="eastAsia"/>
          <w:color w:val="000000"/>
          <w:lang w:eastAsia="zh-CN"/>
        </w:rPr>
        <w:t xml:space="preserve">. </w:t>
      </w:r>
    </w:p>
    <w:p w:rsidR="00194AE9" w:rsidRPr="00194AE9" w:rsidRDefault="00194AE9" w:rsidP="00D969E2">
      <w:pPr>
        <w:widowControl w:val="0"/>
        <w:spacing w:before="0" w:afterLines="50"/>
        <w:jc w:val="center"/>
        <w:rPr>
          <w:rFonts w:eastAsia="等线"/>
          <w:b/>
          <w:bCs/>
          <w:szCs w:val="21"/>
          <w:lang w:eastAsia="zh-CN"/>
        </w:rPr>
      </w:pPr>
      <w:r w:rsidRPr="00194AE9">
        <w:rPr>
          <w:rFonts w:eastAsia="等线"/>
          <w:b/>
          <w:bCs/>
          <w:szCs w:val="21"/>
          <w:lang w:eastAsia="zh-CN"/>
        </w:rPr>
        <w:t xml:space="preserve">Table 1. </w:t>
      </w:r>
      <w:r w:rsidRPr="00194AE9">
        <w:rPr>
          <w:rFonts w:eastAsia="等线" w:cs="Arial"/>
          <w:b/>
          <w:lang w:eastAsia="en-US"/>
        </w:rPr>
        <w:t xml:space="preserve">Mapping of </w:t>
      </w:r>
      <w:r w:rsidRPr="00194AE9">
        <w:rPr>
          <w:rFonts w:eastAsia="等线"/>
          <w:b/>
          <w:bCs/>
          <w:szCs w:val="21"/>
          <w:lang w:eastAsia="zh-CN"/>
        </w:rPr>
        <w:t>HARQ-ACK value</w:t>
      </w:r>
      <w:r w:rsidRPr="00194AE9">
        <w:rPr>
          <w:rFonts w:eastAsia="等线" w:cs="Arial"/>
          <w:b/>
          <w:lang w:eastAsia="en-US"/>
        </w:rPr>
        <w:t xml:space="preserve"> to a PUCCH resource in the first PUCCH resource set</w:t>
      </w:r>
    </w:p>
    <w:tbl>
      <w:tblPr>
        <w:tblW w:w="8969" w:type="dxa"/>
        <w:jc w:val="center"/>
        <w:tblCellMar>
          <w:left w:w="0" w:type="dxa"/>
          <w:right w:w="0" w:type="dxa"/>
        </w:tblCellMar>
        <w:tblLook w:val="0420"/>
      </w:tblPr>
      <w:tblGrid>
        <w:gridCol w:w="981"/>
        <w:gridCol w:w="1019"/>
        <w:gridCol w:w="1131"/>
        <w:gridCol w:w="1464"/>
        <w:gridCol w:w="4374"/>
      </w:tblGrid>
      <w:tr w:rsidR="00194AE9" w:rsidRPr="00194AE9" w:rsidTr="006B0E1E">
        <w:trPr>
          <w:trHeight w:val="157"/>
          <w:jc w:val="center"/>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194AE9" w:rsidRPr="00194AE9" w:rsidRDefault="00194AE9" w:rsidP="006B0E1E">
            <w:pPr>
              <w:spacing w:before="0" w:after="0"/>
              <w:jc w:val="center"/>
              <w:rPr>
                <w:rFonts w:ascii="Arial" w:hAnsi="Arial" w:cs="Arial"/>
                <w:lang w:val="en-US" w:eastAsia="zh-CN"/>
              </w:rPr>
            </w:pPr>
            <w:r w:rsidRPr="00194AE9">
              <w:rPr>
                <w:rFonts w:eastAsia="等线"/>
                <w:b/>
                <w:bCs/>
                <w:lang w:eastAsia="zh-CN"/>
              </w:rPr>
              <w:t>HARQ-ACK Value</w:t>
            </w:r>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194AE9" w:rsidRPr="00194AE9" w:rsidRDefault="00194AE9" w:rsidP="00D969E2">
            <w:pPr>
              <w:keepNext/>
              <w:keepLines/>
              <w:spacing w:before="0" w:after="0"/>
              <w:ind w:firstLineChars="200" w:firstLine="400"/>
              <w:jc w:val="center"/>
              <w:rPr>
                <w:rFonts w:ascii="Arial" w:eastAsia="仿宋_GB2312" w:hAnsi="Arial"/>
                <w:b/>
                <w:lang w:eastAsia="en-US"/>
              </w:rPr>
            </w:pPr>
            <w:r w:rsidRPr="00194AE9">
              <w:rPr>
                <w:rFonts w:eastAsia="仿宋_GB2312"/>
                <w:b/>
                <w:lang w:eastAsia="en-US"/>
              </w:rPr>
              <w:t>PUCCH resource</w:t>
            </w:r>
          </w:p>
        </w:tc>
      </w:tr>
      <w:tr w:rsidR="00194AE9" w:rsidRPr="00194AE9" w:rsidTr="006B0E1E">
        <w:trPr>
          <w:trHeight w:val="19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{0,0,0,0}</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w:t>
            </w:r>
            <w:r w:rsidRPr="00194AE9">
              <w:rPr>
                <w:vertAlign w:val="superscript"/>
                <w:lang w:eastAsia="en-US"/>
              </w:rPr>
              <w:t>st</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1</w:t>
            </w:r>
            <w:r w:rsidRPr="00194AE9">
              <w:rPr>
                <w:vertAlign w:val="superscript"/>
                <w:lang w:eastAsia="en-US"/>
              </w:rPr>
              <w:t>st</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1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{1,0,0,0}</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2</w:t>
            </w:r>
            <w:r w:rsidRPr="00194AE9">
              <w:rPr>
                <w:vertAlign w:val="superscript"/>
                <w:lang w:eastAsia="en-US"/>
              </w:rPr>
              <w:t>nd</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2</w:t>
            </w:r>
            <w:r w:rsidRPr="00194AE9">
              <w:rPr>
                <w:vertAlign w:val="superscript"/>
                <w:lang w:eastAsia="en-US"/>
              </w:rPr>
              <w:t>nd</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{0,1,0}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{0,1,0,0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3</w:t>
            </w:r>
            <w:r w:rsidRPr="00194AE9">
              <w:rPr>
                <w:vertAlign w:val="superscript"/>
                <w:lang w:eastAsia="en-US"/>
              </w:rPr>
              <w:t>rd</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3</w:t>
            </w:r>
            <w:r w:rsidRPr="00194AE9">
              <w:rPr>
                <w:vertAlign w:val="superscript"/>
                <w:lang w:eastAsia="en-US"/>
              </w:rPr>
              <w:t>rd</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{1,1,0</w:t>
            </w:r>
            <w:r w:rsidRPr="00194AE9">
              <w:rPr>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{1,1,0,0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4</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lang w:eastAsia="en-US"/>
              </w:rPr>
              <w:t xml:space="preserve"> obtained from the 4</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hRule="exact" w:val="5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{0,0,1</w:t>
            </w:r>
            <w:r w:rsidRPr="00194AE9">
              <w:rPr>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{0,0,1,0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5</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5</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44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{1,0,1</w:t>
            </w:r>
            <w:r w:rsidRPr="00194AE9">
              <w:rPr>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{1,0,1,0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6</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6</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52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{0,1,1</w:t>
            </w:r>
            <w:r w:rsidRPr="00194AE9">
              <w:rPr>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{0,1,1,0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7</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7</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35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widowControl w:val="0"/>
              <w:spacing w:before="0" w:after="0"/>
              <w:jc w:val="center"/>
              <w:rPr>
                <w:rFonts w:eastAsia="等线"/>
                <w:kern w:val="2"/>
                <w:lang w:val="en-US" w:eastAsia="zh-CN"/>
              </w:rPr>
            </w:pPr>
            <w:r w:rsidRPr="00194AE9">
              <w:rPr>
                <w:rFonts w:eastAsia="等线"/>
                <w:kern w:val="2"/>
                <w:lang w:val="en-US" w:eastAsia="zh-CN"/>
              </w:rPr>
              <w:t>{1,1,1,0</w:t>
            </w:r>
            <w:r w:rsidRPr="00194AE9">
              <w:rPr>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8</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lang w:eastAsia="en-US"/>
              </w:rPr>
              <w:t xml:space="preserve"> obtained from the 8</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34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0,0,0,1}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val="en-US" w:eastAsia="en-US"/>
              </w:rPr>
              <w:t>9</w:t>
            </w:r>
            <w:proofErr w:type="spellStart"/>
            <w:r w:rsidRPr="00194AE9">
              <w:rPr>
                <w:vertAlign w:val="superscript"/>
                <w:lang w:eastAsia="en-US"/>
              </w:rPr>
              <w:t>th</w:t>
            </w:r>
            <w:proofErr w:type="spellEnd"/>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 xml:space="preserve">obtained from the </w:t>
            </w:r>
            <w:r w:rsidRPr="00194AE9">
              <w:rPr>
                <w:lang w:val="en-US" w:eastAsia="en-US"/>
              </w:rPr>
              <w:t>9</w:t>
            </w:r>
            <w:proofErr w:type="spellStart"/>
            <w:r w:rsidRPr="00194AE9">
              <w:rPr>
                <w:vertAlign w:val="superscript"/>
                <w:lang w:eastAsia="en-US"/>
              </w:rPr>
              <w:t>th</w:t>
            </w:r>
            <w:proofErr w:type="spellEnd"/>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4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1,0,0,1}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10</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 xml:space="preserve">obtained from the </w:t>
            </w:r>
            <w:r w:rsidRPr="00194AE9">
              <w:rPr>
                <w:lang w:val="en-US" w:eastAsia="en-US"/>
              </w:rPr>
              <w:t>10</w:t>
            </w:r>
            <w:proofErr w:type="spellStart"/>
            <w:r w:rsidRPr="00194AE9">
              <w:rPr>
                <w:vertAlign w:val="superscript"/>
                <w:lang w:eastAsia="en-US"/>
              </w:rPr>
              <w:t>th</w:t>
            </w:r>
            <w:proofErr w:type="spellEnd"/>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52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0,1,0,1}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11</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11</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404"/>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1,1,0,1}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12</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lang w:eastAsia="en-US"/>
              </w:rPr>
              <w:t xml:space="preserve"> obtained from the 12</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34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0,0,1,1}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13</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13</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19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1,0,1,1}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eastAsia="en-US"/>
              </w:rPr>
              <w:t>14</w:t>
            </w:r>
            <w:r w:rsidRPr="00194AE9">
              <w:rPr>
                <w:vertAlign w:val="superscript"/>
                <w:lang w:eastAsia="en-US"/>
              </w:rPr>
              <w:t>th</w:t>
            </w:r>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14</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r w:rsidR="00194AE9" w:rsidRPr="00194AE9" w:rsidTr="006B0E1E">
        <w:trPr>
          <w:trHeight w:val="296"/>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4AE9" w:rsidRPr="00194AE9" w:rsidRDefault="00194AE9" w:rsidP="006B0E1E">
            <w:pPr>
              <w:spacing w:before="0" w:after="0"/>
              <w:jc w:val="center"/>
              <w:rPr>
                <w:lang w:val="en-US" w:eastAsia="zh-CN"/>
              </w:rPr>
            </w:pPr>
            <w:r w:rsidRPr="00194AE9">
              <w:rPr>
                <w:rFonts w:eastAsia="等线"/>
                <w:kern w:val="2"/>
                <w:lang w:val="en-US" w:eastAsia="zh-CN"/>
              </w:rPr>
              <w:t>{</w:t>
            </w:r>
            <w:r w:rsidRPr="00194AE9">
              <w:rPr>
                <w:lang w:val="en-US" w:eastAsia="zh-CN"/>
              </w:rPr>
              <w:t>0,1,1,1}</w:t>
            </w:r>
          </w:p>
        </w:tc>
        <w:tc>
          <w:tcPr>
            <w:tcW w:w="4374" w:type="dxa"/>
            <w:tcBorders>
              <w:top w:val="single" w:sz="8" w:space="0" w:color="000000"/>
              <w:left w:val="single" w:sz="8" w:space="0" w:color="000000"/>
              <w:bottom w:val="single" w:sz="8" w:space="0" w:color="000000"/>
              <w:right w:val="single" w:sz="8" w:space="0" w:color="000000"/>
            </w:tcBorders>
            <w:vAlign w:val="center"/>
          </w:tcPr>
          <w:p w:rsidR="00194AE9" w:rsidRPr="00194AE9" w:rsidRDefault="00194AE9" w:rsidP="006B0E1E">
            <w:pPr>
              <w:keepNext/>
              <w:keepLines/>
              <w:spacing w:before="0" w:after="0"/>
              <w:jc w:val="center"/>
              <w:rPr>
                <w:lang w:eastAsia="en-US"/>
              </w:rPr>
            </w:pPr>
            <w:r w:rsidRPr="00194AE9">
              <w:rPr>
                <w:lang w:val="en-US" w:eastAsia="en-US"/>
              </w:rPr>
              <w:t>15</w:t>
            </w:r>
            <w:proofErr w:type="spellStart"/>
            <w:r w:rsidRPr="00194AE9">
              <w:rPr>
                <w:vertAlign w:val="superscript"/>
                <w:lang w:eastAsia="en-US"/>
              </w:rPr>
              <w:t>th</w:t>
            </w:r>
            <w:proofErr w:type="spellEnd"/>
            <w:r w:rsidRPr="00194AE9">
              <w:rPr>
                <w:lang w:eastAsia="en-US"/>
              </w:rPr>
              <w:t xml:space="preserve"> PUCCH resource provided by </w:t>
            </w:r>
            <w:proofErr w:type="spellStart"/>
            <w:r w:rsidRPr="00194AE9">
              <w:rPr>
                <w:i/>
                <w:lang w:eastAsia="en-US"/>
              </w:rPr>
              <w:t>pucch-ResourceId</w:t>
            </w:r>
            <w:proofErr w:type="spellEnd"/>
            <w:r w:rsidRPr="00194AE9">
              <w:rPr>
                <w:i/>
                <w:lang w:eastAsia="en-US"/>
              </w:rPr>
              <w:t xml:space="preserve"> </w:t>
            </w:r>
            <w:r w:rsidRPr="00194AE9">
              <w:rPr>
                <w:lang w:eastAsia="en-US"/>
              </w:rPr>
              <w:t>obtained from the 15</w:t>
            </w:r>
            <w:r w:rsidRPr="00194AE9">
              <w:rPr>
                <w:vertAlign w:val="superscript"/>
                <w:lang w:eastAsia="en-US"/>
              </w:rPr>
              <w:t>th</w:t>
            </w:r>
            <w:r w:rsidRPr="00194AE9">
              <w:rPr>
                <w:lang w:eastAsia="en-US"/>
              </w:rPr>
              <w:t xml:space="preserve"> value of </w:t>
            </w:r>
            <w:proofErr w:type="spellStart"/>
            <w:r w:rsidRPr="00194AE9">
              <w:rPr>
                <w:i/>
                <w:lang w:eastAsia="en-US"/>
              </w:rPr>
              <w:t>resourceList</w:t>
            </w:r>
            <w:proofErr w:type="spellEnd"/>
          </w:p>
        </w:tc>
      </w:tr>
    </w:tbl>
    <w:p w:rsidR="0076794B" w:rsidRPr="0076794B" w:rsidRDefault="00B147BF" w:rsidP="00194AE9">
      <w:pPr>
        <w:overflowPunct w:val="0"/>
        <w:autoSpaceDE w:val="0"/>
        <w:autoSpaceDN w:val="0"/>
        <w:adjustRightInd w:val="0"/>
        <w:spacing w:before="0" w:after="120"/>
        <w:ind w:right="-96"/>
        <w:jc w:val="both"/>
        <w:rPr>
          <w:color w:val="000000"/>
          <w:lang w:eastAsia="zh-CN"/>
        </w:rPr>
      </w:pPr>
      <w:r>
        <w:rPr>
          <w:rFonts w:hint="eastAsia"/>
          <w:color w:val="000000"/>
          <w:lang w:eastAsia="zh-CN"/>
        </w:rPr>
        <w:t xml:space="preserve"> </w:t>
      </w:r>
    </w:p>
    <w:p w:rsidR="00025F58" w:rsidRDefault="00A11736" w:rsidP="00194AE9">
      <w:pPr>
        <w:overflowPunct w:val="0"/>
        <w:autoSpaceDE w:val="0"/>
        <w:autoSpaceDN w:val="0"/>
        <w:adjustRightInd w:val="0"/>
        <w:spacing w:before="0" w:after="120"/>
        <w:ind w:right="-96"/>
        <w:jc w:val="both"/>
        <w:rPr>
          <w:color w:val="000000"/>
          <w:lang w:eastAsia="zh-CN"/>
        </w:rPr>
      </w:pPr>
      <w:r>
        <w:rPr>
          <w:rFonts w:hint="eastAsia"/>
          <w:color w:val="000000"/>
          <w:lang w:eastAsia="zh-CN"/>
        </w:rPr>
        <w:t>N</w:t>
      </w:r>
      <w:r w:rsidR="00025F58" w:rsidRPr="009356EF">
        <w:rPr>
          <w:color w:val="000000"/>
          <w:lang w:eastAsia="zh-CN"/>
        </w:rPr>
        <w:t>etwork schedule</w:t>
      </w:r>
      <w:r w:rsidR="001C1A5E">
        <w:rPr>
          <w:rFonts w:hint="eastAsia"/>
          <w:color w:val="000000"/>
          <w:lang w:eastAsia="zh-CN"/>
        </w:rPr>
        <w:t>s</w:t>
      </w:r>
      <w:r w:rsidR="00025F58" w:rsidRPr="009356EF">
        <w:rPr>
          <w:rFonts w:hint="eastAsia"/>
          <w:color w:val="000000"/>
          <w:lang w:eastAsia="zh-CN"/>
        </w:rPr>
        <w:t xml:space="preserve"> </w:t>
      </w:r>
      <w:r w:rsidR="00025F58" w:rsidRPr="009356EF">
        <w:rPr>
          <w:color w:val="000000"/>
          <w:lang w:eastAsia="zh-CN"/>
        </w:rPr>
        <w:t xml:space="preserve">NACK-only feedback </w:t>
      </w:r>
      <w:r w:rsidR="00025F58" w:rsidRPr="009356EF">
        <w:rPr>
          <w:rFonts w:hint="eastAsia"/>
          <w:color w:val="000000"/>
          <w:lang w:eastAsia="zh-CN"/>
        </w:rPr>
        <w:t xml:space="preserve">of </w:t>
      </w:r>
      <w:r w:rsidR="00025F58" w:rsidRPr="009356EF">
        <w:rPr>
          <w:color w:val="000000"/>
          <w:lang w:eastAsia="zh-CN"/>
        </w:rPr>
        <w:t xml:space="preserve">the </w:t>
      </w:r>
      <w:r w:rsidR="0060234A" w:rsidRPr="00A11736">
        <w:rPr>
          <w:color w:val="000000"/>
          <w:lang w:eastAsia="zh-CN"/>
        </w:rPr>
        <w:t>same number of TBs</w:t>
      </w:r>
      <w:r w:rsidR="00025F58" w:rsidRPr="009356EF">
        <w:rPr>
          <w:color w:val="000000"/>
          <w:lang w:eastAsia="zh-CN"/>
        </w:rPr>
        <w:t xml:space="preserve"> and the same TB combinations </w:t>
      </w:r>
      <w:r w:rsidR="00025F58" w:rsidRPr="009356EF">
        <w:rPr>
          <w:rFonts w:hint="eastAsia"/>
          <w:color w:val="000000"/>
          <w:lang w:eastAsia="zh-CN"/>
        </w:rPr>
        <w:t>of</w:t>
      </w:r>
      <w:r w:rsidR="00025F58" w:rsidRPr="009356EF">
        <w:rPr>
          <w:color w:val="000000"/>
          <w:lang w:eastAsia="zh-CN"/>
        </w:rPr>
        <w:t xml:space="preserve"> different UEs to be transmitted in the same PUCCH slot</w:t>
      </w:r>
      <w:r w:rsidR="00025F58" w:rsidRPr="009356EF">
        <w:rPr>
          <w:rFonts w:hint="eastAsia"/>
          <w:color w:val="000000"/>
          <w:lang w:eastAsia="zh-CN"/>
        </w:rPr>
        <w:t xml:space="preserve">. </w:t>
      </w:r>
      <w:r w:rsidR="001C1A5E">
        <w:rPr>
          <w:rFonts w:hint="eastAsia"/>
          <w:color w:val="000000"/>
          <w:lang w:eastAsia="zh-CN"/>
        </w:rPr>
        <w:t xml:space="preserve">For example, </w:t>
      </w:r>
      <w:r w:rsidR="001C1A5E" w:rsidRPr="001C1A5E">
        <w:rPr>
          <w:color w:val="000000"/>
          <w:lang w:eastAsia="zh-CN"/>
        </w:rPr>
        <w:t>network schedules</w:t>
      </w:r>
      <w:r w:rsidR="001C1A5E">
        <w:rPr>
          <w:rFonts w:hint="eastAsia"/>
          <w:color w:val="000000"/>
          <w:lang w:eastAsia="zh-CN"/>
        </w:rPr>
        <w:t xml:space="preserve"> UEs receiving {TB1,</w:t>
      </w:r>
      <w:r w:rsidR="001C1A5E" w:rsidRPr="001C1A5E">
        <w:t xml:space="preserve"> </w:t>
      </w:r>
      <w:r w:rsidR="001C1A5E">
        <w:rPr>
          <w:color w:val="000000"/>
          <w:lang w:eastAsia="zh-CN"/>
        </w:rPr>
        <w:t>TB</w:t>
      </w:r>
      <w:r w:rsidR="001C1A5E">
        <w:rPr>
          <w:rFonts w:hint="eastAsia"/>
          <w:color w:val="000000"/>
          <w:lang w:eastAsia="zh-CN"/>
        </w:rPr>
        <w:t>2,</w:t>
      </w:r>
      <w:r w:rsidR="001C1A5E" w:rsidRPr="001C1A5E">
        <w:t xml:space="preserve"> </w:t>
      </w:r>
      <w:r w:rsidR="001C1A5E">
        <w:rPr>
          <w:color w:val="000000"/>
          <w:lang w:eastAsia="zh-CN"/>
        </w:rPr>
        <w:t>TB</w:t>
      </w:r>
      <w:r w:rsidR="001C1A5E">
        <w:rPr>
          <w:rFonts w:hint="eastAsia"/>
          <w:color w:val="000000"/>
          <w:lang w:eastAsia="zh-CN"/>
        </w:rPr>
        <w:t xml:space="preserve">3} to perform </w:t>
      </w:r>
      <w:r w:rsidR="001C1A5E" w:rsidRPr="001C1A5E">
        <w:rPr>
          <w:color w:val="000000"/>
          <w:lang w:eastAsia="zh-CN"/>
        </w:rPr>
        <w:t>NACK-only feedback</w:t>
      </w:r>
      <w:r w:rsidR="001C1A5E">
        <w:rPr>
          <w:rFonts w:hint="eastAsia"/>
          <w:color w:val="000000"/>
          <w:lang w:eastAsia="zh-CN"/>
        </w:rPr>
        <w:t xml:space="preserve"> in </w:t>
      </w:r>
      <w:r w:rsidR="001C1A5E" w:rsidRPr="001C1A5E">
        <w:rPr>
          <w:color w:val="000000"/>
          <w:lang w:eastAsia="zh-CN"/>
        </w:rPr>
        <w:t>PUCCH slot</w:t>
      </w:r>
      <w:r w:rsidR="001C1A5E">
        <w:rPr>
          <w:rFonts w:hint="eastAsia"/>
          <w:color w:val="000000"/>
          <w:lang w:eastAsia="zh-CN"/>
        </w:rPr>
        <w:t xml:space="preserve"> 1, and </w:t>
      </w:r>
      <w:r w:rsidR="001C1A5E" w:rsidRPr="001C1A5E">
        <w:rPr>
          <w:color w:val="000000"/>
          <w:lang w:eastAsia="zh-CN"/>
        </w:rPr>
        <w:t xml:space="preserve">schedules </w:t>
      </w:r>
      <w:r w:rsidR="00BF1C74">
        <w:rPr>
          <w:rFonts w:hint="eastAsia"/>
          <w:color w:val="000000"/>
          <w:lang w:eastAsia="zh-CN"/>
        </w:rPr>
        <w:t>other</w:t>
      </w:r>
      <w:r w:rsidR="001C1A5E" w:rsidRPr="001C1A5E">
        <w:rPr>
          <w:color w:val="000000"/>
          <w:lang w:eastAsia="zh-CN"/>
        </w:rPr>
        <w:t xml:space="preserve"> UEs receiving {TB1, TB2, TB3, TB4} to perform NA</w:t>
      </w:r>
      <w:r w:rsidR="001C1A5E">
        <w:rPr>
          <w:color w:val="000000"/>
          <w:lang w:eastAsia="zh-CN"/>
        </w:rPr>
        <w:t xml:space="preserve">CK-only feedback in PUCCH slot </w:t>
      </w:r>
      <w:r w:rsidR="001C1A5E">
        <w:rPr>
          <w:rFonts w:hint="eastAsia"/>
          <w:color w:val="000000"/>
          <w:lang w:eastAsia="zh-CN"/>
        </w:rPr>
        <w:t xml:space="preserve">2. </w:t>
      </w:r>
      <w:r w:rsidR="00025F58" w:rsidRPr="009356EF">
        <w:rPr>
          <w:rFonts w:hint="eastAsia"/>
          <w:color w:val="000000"/>
          <w:lang w:eastAsia="zh-CN"/>
        </w:rPr>
        <w:t xml:space="preserve">Among UEs scheduled with </w:t>
      </w:r>
      <w:r w:rsidR="00025F58" w:rsidRPr="009356EF">
        <w:rPr>
          <w:color w:val="000000"/>
          <w:lang w:eastAsia="zh-CN"/>
        </w:rPr>
        <w:t>the same TB combinations</w:t>
      </w:r>
      <w:r w:rsidR="00025F58" w:rsidRPr="009356EF">
        <w:rPr>
          <w:rFonts w:hint="eastAsia"/>
          <w:color w:val="000000"/>
          <w:lang w:eastAsia="zh-CN"/>
        </w:rPr>
        <w:t xml:space="preserve">, </w:t>
      </w:r>
      <w:r w:rsidR="00025F58" w:rsidRPr="009356EF">
        <w:rPr>
          <w:color w:val="000000"/>
          <w:lang w:eastAsia="zh-CN"/>
        </w:rPr>
        <w:t>UEs with the same NACK-only codebook value share the same PUCCH resource</w:t>
      </w:r>
      <w:r w:rsidR="00025F58" w:rsidRPr="009356EF">
        <w:rPr>
          <w:rFonts w:hint="eastAsia"/>
          <w:color w:val="000000"/>
          <w:lang w:eastAsia="zh-CN"/>
        </w:rPr>
        <w:t xml:space="preserve">, so that </w:t>
      </w:r>
      <w:proofErr w:type="spellStart"/>
      <w:r w:rsidR="00025F58" w:rsidRPr="009356EF">
        <w:rPr>
          <w:rFonts w:hint="eastAsia"/>
          <w:color w:val="000000"/>
          <w:lang w:eastAsia="zh-CN"/>
        </w:rPr>
        <w:t>gNB</w:t>
      </w:r>
      <w:proofErr w:type="spellEnd"/>
      <w:r w:rsidR="00025F58" w:rsidRPr="009356EF">
        <w:rPr>
          <w:rFonts w:hint="eastAsia"/>
          <w:color w:val="000000"/>
          <w:lang w:eastAsia="zh-CN"/>
        </w:rPr>
        <w:t xml:space="preserve"> knows which TB is decoded in failure and only retransmits </w:t>
      </w:r>
      <w:r w:rsidR="00025F58" w:rsidRPr="009356EF">
        <w:rPr>
          <w:color w:val="000000"/>
          <w:lang w:eastAsia="zh-CN"/>
        </w:rPr>
        <w:t>corresponding</w:t>
      </w:r>
      <w:r w:rsidR="00025F58" w:rsidRPr="009356EF">
        <w:rPr>
          <w:rFonts w:hint="eastAsia"/>
          <w:color w:val="000000"/>
          <w:lang w:eastAsia="zh-CN"/>
        </w:rPr>
        <w:t xml:space="preserve"> TB. </w:t>
      </w:r>
    </w:p>
    <w:p w:rsidR="005A46EB" w:rsidRDefault="00FA1AA3" w:rsidP="00194AE9">
      <w:pPr>
        <w:overflowPunct w:val="0"/>
        <w:autoSpaceDE w:val="0"/>
        <w:autoSpaceDN w:val="0"/>
        <w:adjustRightInd w:val="0"/>
        <w:spacing w:before="0" w:after="120"/>
        <w:ind w:right="-96"/>
        <w:jc w:val="both"/>
        <w:rPr>
          <w:bCs/>
          <w:lang w:eastAsia="zh-CN"/>
        </w:rPr>
      </w:pPr>
      <w:r>
        <w:rPr>
          <w:bCs/>
          <w:lang w:eastAsia="zh-CN"/>
        </w:rPr>
        <w:t>Alt</w:t>
      </w:r>
      <w:r>
        <w:rPr>
          <w:rFonts w:hint="eastAsia"/>
          <w:bCs/>
          <w:lang w:eastAsia="zh-CN"/>
        </w:rPr>
        <w:t>4</w:t>
      </w:r>
      <w:r w:rsidR="005A46EB">
        <w:rPr>
          <w:bCs/>
          <w:lang w:eastAsia="zh-CN"/>
        </w:rPr>
        <w:t xml:space="preserve"> </w:t>
      </w:r>
      <w:r w:rsidR="00690B53">
        <w:rPr>
          <w:rFonts w:hint="eastAsia"/>
          <w:bCs/>
          <w:lang w:eastAsia="zh-CN"/>
        </w:rPr>
        <w:t>can be</w:t>
      </w:r>
      <w:r w:rsidR="005A46EB">
        <w:rPr>
          <w:bCs/>
          <w:lang w:eastAsia="zh-CN"/>
        </w:rPr>
        <w:t xml:space="preserve"> applied to a given G-RNTI</w:t>
      </w:r>
      <w:r w:rsidR="00702DB4">
        <w:rPr>
          <w:bCs/>
          <w:lang w:eastAsia="zh-CN"/>
        </w:rPr>
        <w:t xml:space="preserve">/G-CS-RNTI </w:t>
      </w:r>
      <w:r w:rsidR="00702DB4">
        <w:rPr>
          <w:rFonts w:hint="eastAsia"/>
          <w:bCs/>
          <w:lang w:eastAsia="zh-CN"/>
        </w:rPr>
        <w:t>or</w:t>
      </w:r>
      <w:r w:rsidR="009450E7">
        <w:rPr>
          <w:bCs/>
          <w:lang w:eastAsia="zh-CN"/>
        </w:rPr>
        <w:t xml:space="preserve"> </w:t>
      </w:r>
      <w:r w:rsidR="00702DB4">
        <w:rPr>
          <w:rFonts w:hint="eastAsia"/>
          <w:bCs/>
          <w:lang w:eastAsia="zh-CN"/>
        </w:rPr>
        <w:t>multiple</w:t>
      </w:r>
      <w:r w:rsidR="00702DB4">
        <w:rPr>
          <w:bCs/>
          <w:lang w:eastAsia="zh-CN"/>
        </w:rPr>
        <w:t xml:space="preserve"> RNTI</w:t>
      </w:r>
      <w:r w:rsidR="00702DB4">
        <w:rPr>
          <w:rFonts w:hint="eastAsia"/>
          <w:bCs/>
          <w:lang w:eastAsia="zh-CN"/>
        </w:rPr>
        <w:t>s</w:t>
      </w:r>
      <w:r w:rsidR="00481C96">
        <w:rPr>
          <w:bCs/>
          <w:lang w:eastAsia="zh-CN"/>
        </w:rPr>
        <w:t>. If all UEs have the same understanding of the order of PDSCHs regardless of one RNTI or multiple RNTIs</w:t>
      </w:r>
      <w:r w:rsidR="005A46EB">
        <w:rPr>
          <w:bCs/>
          <w:lang w:eastAsia="zh-CN"/>
        </w:rPr>
        <w:t xml:space="preserve">, </w:t>
      </w:r>
      <w:proofErr w:type="spellStart"/>
      <w:r w:rsidR="005A46EB">
        <w:rPr>
          <w:bCs/>
          <w:lang w:eastAsia="zh-CN"/>
        </w:rPr>
        <w:t>gNB</w:t>
      </w:r>
      <w:proofErr w:type="spellEnd"/>
      <w:r w:rsidR="005A46EB">
        <w:rPr>
          <w:bCs/>
          <w:lang w:eastAsia="zh-CN"/>
        </w:rPr>
        <w:t xml:space="preserve"> can </w:t>
      </w:r>
      <w:r w:rsidR="00481C96">
        <w:rPr>
          <w:bCs/>
          <w:lang w:eastAsia="zh-CN"/>
        </w:rPr>
        <w:t xml:space="preserve">also </w:t>
      </w:r>
      <w:r w:rsidR="005A46EB">
        <w:rPr>
          <w:bCs/>
          <w:lang w:eastAsia="zh-CN"/>
        </w:rPr>
        <w:t xml:space="preserve">distinguish </w:t>
      </w:r>
      <w:r w:rsidR="00D71AFF">
        <w:rPr>
          <w:rFonts w:hint="eastAsia"/>
          <w:bCs/>
          <w:lang w:eastAsia="zh-CN"/>
        </w:rPr>
        <w:t>the</w:t>
      </w:r>
      <w:r w:rsidR="005A46EB">
        <w:rPr>
          <w:bCs/>
          <w:lang w:eastAsia="zh-CN"/>
        </w:rPr>
        <w:t xml:space="preserve"> TB</w:t>
      </w:r>
      <w:r w:rsidR="00481C96">
        <w:rPr>
          <w:bCs/>
          <w:lang w:eastAsia="zh-CN"/>
        </w:rPr>
        <w:t xml:space="preserve"> belongs to which RNTI</w:t>
      </w:r>
      <w:r w:rsidR="005A46EB">
        <w:rPr>
          <w:bCs/>
          <w:lang w:eastAsia="zh-CN"/>
        </w:rPr>
        <w:t xml:space="preserve"> is </w:t>
      </w:r>
      <w:r w:rsidR="005A46EB">
        <w:rPr>
          <w:bCs/>
          <w:lang w:eastAsia="zh-CN"/>
        </w:rPr>
        <w:lastRenderedPageBreak/>
        <w:t>not correctly received by UE</w:t>
      </w:r>
      <w:r w:rsidR="00ED7890">
        <w:rPr>
          <w:bCs/>
          <w:lang w:eastAsia="zh-CN"/>
        </w:rPr>
        <w:t xml:space="preserve">, for example, the </w:t>
      </w:r>
      <w:r w:rsidR="00ED7890" w:rsidRPr="001C1A5E">
        <w:rPr>
          <w:color w:val="000000"/>
          <w:lang w:eastAsia="zh-CN"/>
        </w:rPr>
        <w:t>TB1, TB2</w:t>
      </w:r>
      <w:r w:rsidR="00ED7890">
        <w:rPr>
          <w:color w:val="000000"/>
          <w:lang w:eastAsia="zh-CN"/>
        </w:rPr>
        <w:t xml:space="preserve"> can be associated with G-RNTI 1, but </w:t>
      </w:r>
      <w:r w:rsidR="00ED7890" w:rsidRPr="001C1A5E">
        <w:rPr>
          <w:color w:val="000000"/>
          <w:lang w:eastAsia="zh-CN"/>
        </w:rPr>
        <w:t>TB3, TB4</w:t>
      </w:r>
      <w:r w:rsidR="00ED7890">
        <w:rPr>
          <w:color w:val="000000"/>
          <w:lang w:eastAsia="zh-CN"/>
        </w:rPr>
        <w:t xml:space="preserve"> can be associated with G-RNTI 2.</w:t>
      </w:r>
    </w:p>
    <w:p w:rsidR="00000000" w:rsidRDefault="007049A9">
      <w:pPr>
        <w:spacing w:after="120" w:line="220" w:lineRule="exact"/>
        <w:jc w:val="both"/>
        <w:rPr>
          <w:b/>
          <w:lang w:eastAsia="zh-CN"/>
        </w:rPr>
      </w:pPr>
      <w:r w:rsidRPr="00E32A00">
        <w:rPr>
          <w:rFonts w:hint="eastAsia"/>
          <w:b/>
          <w:bCs/>
          <w:color w:val="000000"/>
          <w:lang w:eastAsia="zh-CN"/>
        </w:rPr>
        <w:t>P</w:t>
      </w:r>
      <w:r w:rsidRPr="00E32A00">
        <w:rPr>
          <w:b/>
          <w:bCs/>
          <w:color w:val="000000"/>
          <w:lang w:eastAsia="zh-CN"/>
        </w:rPr>
        <w:t xml:space="preserve">roposal </w:t>
      </w:r>
      <w:r>
        <w:rPr>
          <w:b/>
          <w:bCs/>
          <w:color w:val="000000"/>
          <w:lang w:eastAsia="zh-CN"/>
        </w:rPr>
        <w:t>2</w:t>
      </w:r>
      <w:r w:rsidRPr="00E32A00">
        <w:rPr>
          <w:b/>
          <w:bCs/>
          <w:color w:val="000000"/>
          <w:lang w:eastAsia="zh-CN"/>
        </w:rPr>
        <w:t xml:space="preserve">. </w:t>
      </w:r>
      <w:r w:rsidRPr="00E32A00">
        <w:rPr>
          <w:rFonts w:ascii="Times" w:eastAsia="MS Mincho" w:hAnsi="Times"/>
          <w:b/>
          <w:bCs/>
          <w:lang w:eastAsia="en-US"/>
        </w:rPr>
        <w:t xml:space="preserve">For supporting more than one NACK-only feedback in the same PUCCH transmission, when Alt </w:t>
      </w:r>
      <w:r w:rsidR="00AE49C5">
        <w:rPr>
          <w:rFonts w:ascii="Times" w:eastAsia="MS Mincho" w:hAnsi="Times"/>
          <w:b/>
          <w:bCs/>
          <w:lang w:eastAsia="en-US"/>
        </w:rPr>
        <w:t>4</w:t>
      </w:r>
      <w:r w:rsidRPr="00E32A00">
        <w:rPr>
          <w:rFonts w:ascii="Times" w:eastAsia="MS Mincho" w:hAnsi="Times"/>
          <w:b/>
          <w:bCs/>
          <w:lang w:eastAsia="en-US"/>
        </w:rPr>
        <w:t xml:space="preserve"> is co</w:t>
      </w:r>
      <w:r w:rsidRPr="005D4C62">
        <w:rPr>
          <w:rFonts w:ascii="Times" w:eastAsia="MS Mincho" w:hAnsi="Times"/>
          <w:b/>
          <w:bCs/>
          <w:lang w:eastAsia="en-US"/>
        </w:rPr>
        <w:t>nfigured by RRC signalling,</w:t>
      </w:r>
      <w:r w:rsidR="00D230D3">
        <w:rPr>
          <w:b/>
          <w:lang w:eastAsia="zh-CN"/>
        </w:rPr>
        <w:t xml:space="preserve"> </w:t>
      </w:r>
      <w:r w:rsidR="003A2901">
        <w:rPr>
          <w:b/>
          <w:lang w:eastAsia="zh-CN"/>
        </w:rPr>
        <w:t xml:space="preserve">define up to 15 orthogonal PUCCH resources to select from according to combinations of up to 4 TBs with NACK-only feedback, </w:t>
      </w:r>
    </w:p>
    <w:p w:rsidR="00000000" w:rsidRDefault="003A2901">
      <w:pPr>
        <w:numPr>
          <w:ilvl w:val="0"/>
          <w:numId w:val="41"/>
        </w:numPr>
        <w:overflowPunct w:val="0"/>
        <w:autoSpaceDE w:val="0"/>
        <w:autoSpaceDN w:val="0"/>
        <w:adjustRightInd w:val="0"/>
        <w:spacing w:before="0" w:after="0"/>
        <w:contextualSpacing/>
        <w:jc w:val="both"/>
        <w:textAlignment w:val="baseline"/>
        <w:rPr>
          <w:b/>
          <w:lang w:eastAsia="zh-CN"/>
        </w:rPr>
      </w:pPr>
      <w:r>
        <w:rPr>
          <w:b/>
          <w:lang w:eastAsia="zh-CN"/>
        </w:rPr>
        <w:t xml:space="preserve">The PUCCH slot for the transmission is based on the K1 in the last DCI scheduling multicast. </w:t>
      </w:r>
    </w:p>
    <w:p w:rsidR="00000000" w:rsidRDefault="003A2901">
      <w:pPr>
        <w:numPr>
          <w:ilvl w:val="0"/>
          <w:numId w:val="41"/>
        </w:numPr>
        <w:overflowPunct w:val="0"/>
        <w:autoSpaceDE w:val="0"/>
        <w:autoSpaceDN w:val="0"/>
        <w:adjustRightInd w:val="0"/>
        <w:spacing w:before="0" w:after="0"/>
        <w:contextualSpacing/>
        <w:jc w:val="both"/>
        <w:textAlignment w:val="baseline"/>
        <w:rPr>
          <w:b/>
          <w:lang w:eastAsia="zh-CN"/>
        </w:rPr>
      </w:pPr>
      <w:r>
        <w:rPr>
          <w:b/>
          <w:lang w:eastAsia="zh-CN"/>
        </w:rPr>
        <w:t xml:space="preserve">The PUCCH resource for the transmission is from </w:t>
      </w:r>
      <w:r>
        <w:rPr>
          <w:b/>
          <w:i/>
          <w:lang w:eastAsia="zh-CN"/>
        </w:rPr>
        <w:t>PUCCH-</w:t>
      </w:r>
      <w:proofErr w:type="spellStart"/>
      <w:r>
        <w:rPr>
          <w:b/>
          <w:i/>
          <w:lang w:eastAsia="zh-CN"/>
        </w:rPr>
        <w:t>Config</w:t>
      </w:r>
      <w:proofErr w:type="spellEnd"/>
      <w:r>
        <w:rPr>
          <w:b/>
          <w:lang w:eastAsia="zh-CN"/>
        </w:rPr>
        <w:t xml:space="preserve"> configured for NACK-only based feedback according to the mapping between number of TBs with PUCCH resource ID.</w:t>
      </w:r>
    </w:p>
    <w:p w:rsidR="00000000" w:rsidRDefault="003A2901">
      <w:pPr>
        <w:numPr>
          <w:ilvl w:val="0"/>
          <w:numId w:val="41"/>
        </w:numPr>
        <w:overflowPunct w:val="0"/>
        <w:autoSpaceDE w:val="0"/>
        <w:autoSpaceDN w:val="0"/>
        <w:adjustRightInd w:val="0"/>
        <w:spacing w:before="0" w:after="0"/>
        <w:contextualSpacing/>
        <w:jc w:val="both"/>
        <w:textAlignment w:val="baseline"/>
        <w:rPr>
          <w:b/>
          <w:lang w:eastAsia="zh-CN"/>
        </w:rPr>
      </w:pPr>
      <w:r>
        <w:rPr>
          <w:b/>
          <w:lang w:eastAsia="zh-CN"/>
        </w:rPr>
        <w:t>This applies to a G-RNTI/G-CS-RNTI or multiple RNTIs.</w:t>
      </w:r>
    </w:p>
    <w:p w:rsidR="0007296C" w:rsidRPr="00CC6A65" w:rsidRDefault="0007296C" w:rsidP="0007296C">
      <w:pPr>
        <w:pStyle w:val="2"/>
        <w:rPr>
          <w:rFonts w:ascii="Times New Roman" w:hAnsi="Times New Roman"/>
          <w:lang w:eastAsia="zh-CN"/>
        </w:rPr>
      </w:pPr>
      <w:r w:rsidRPr="002E3A18">
        <w:rPr>
          <w:rFonts w:ascii="Times New Roman" w:hAnsi="Times New Roman"/>
          <w:lang w:eastAsia="zh-CN"/>
        </w:rPr>
        <w:t>2.</w:t>
      </w:r>
      <w:r w:rsidR="00CF15BF">
        <w:rPr>
          <w:rFonts w:ascii="Times New Roman" w:hAnsi="Times New Roman" w:hint="eastAsia"/>
          <w:lang w:eastAsia="zh-CN"/>
        </w:rPr>
        <w:t>2</w:t>
      </w:r>
      <w:r w:rsidRPr="002E3A18">
        <w:rPr>
          <w:rFonts w:ascii="Times New Roman" w:hAnsi="Times New Roman"/>
          <w:lang w:eastAsia="zh-CN"/>
        </w:rPr>
        <w:t xml:space="preserve"> </w:t>
      </w:r>
      <w:r w:rsidR="001A286E">
        <w:rPr>
          <w:lang w:val="en-US" w:eastAsia="zh-CN"/>
        </w:rPr>
        <w:t>Determination</w:t>
      </w:r>
      <w:r w:rsidR="001A286E" w:rsidRPr="00B95E24" w:rsidDel="001A286E">
        <w:rPr>
          <w:lang w:val="en-US" w:eastAsia="zh-CN"/>
        </w:rPr>
        <w:t xml:space="preserve"> </w:t>
      </w:r>
      <w:r w:rsidR="001A286E">
        <w:rPr>
          <w:lang w:val="en-US" w:eastAsia="zh-CN"/>
        </w:rPr>
        <w:t>of the number of</w:t>
      </w:r>
      <w:r w:rsidR="003C67A2" w:rsidRPr="003C67A2">
        <w:t xml:space="preserve"> </w:t>
      </w:r>
      <w:r w:rsidR="003C67A2" w:rsidRPr="003C67A2">
        <w:rPr>
          <w:lang w:val="en-US" w:eastAsia="zh-CN"/>
        </w:rPr>
        <w:t>HARQ-ACK bits</w:t>
      </w:r>
    </w:p>
    <w:p w:rsidR="0007296C" w:rsidRPr="00A016A7" w:rsidRDefault="0007296C" w:rsidP="0007296C">
      <w:pPr>
        <w:jc w:val="both"/>
        <w:rPr>
          <w:lang w:eastAsia="zh-CN"/>
        </w:rPr>
      </w:pPr>
      <w:r w:rsidRPr="00A016A7">
        <w:rPr>
          <w:rFonts w:hint="eastAsia"/>
          <w:lang w:eastAsia="zh-CN"/>
        </w:rPr>
        <w:t>A remaining iss</w:t>
      </w:r>
      <w:r w:rsidRPr="00CF15BF">
        <w:rPr>
          <w:rFonts w:hint="eastAsia"/>
          <w:lang w:eastAsia="zh-CN"/>
        </w:rPr>
        <w:t xml:space="preserve">ue is </w:t>
      </w:r>
      <w:r w:rsidR="00CF15BF">
        <w:rPr>
          <w:rFonts w:hint="eastAsia"/>
          <w:lang w:eastAsia="zh-CN"/>
        </w:rPr>
        <w:t>whether</w:t>
      </w:r>
      <w:r w:rsidRPr="00CF15BF">
        <w:rPr>
          <w:rFonts w:hint="eastAsia"/>
          <w:lang w:eastAsia="zh-CN"/>
        </w:rPr>
        <w:t xml:space="preserve"> </w:t>
      </w:r>
      <w:r w:rsidRPr="00CF15BF">
        <w:rPr>
          <w:lang w:eastAsia="zh-CN"/>
        </w:rPr>
        <w:t>NACK-only feedback</w:t>
      </w:r>
      <w:r w:rsidRPr="00CF15BF">
        <w:rPr>
          <w:rFonts w:hint="eastAsia"/>
          <w:lang w:eastAsia="zh-CN"/>
        </w:rPr>
        <w:t xml:space="preserve"> codebook is a Type-2 codebook or </w:t>
      </w:r>
      <w:r w:rsidRPr="00CF15BF">
        <w:rPr>
          <w:lang w:eastAsia="zh-CN"/>
        </w:rPr>
        <w:t>T</w:t>
      </w:r>
      <w:r w:rsidRPr="00A016A7">
        <w:rPr>
          <w:lang w:eastAsia="zh-CN"/>
        </w:rPr>
        <w:t>ype-</w:t>
      </w:r>
      <w:r w:rsidRPr="00A016A7">
        <w:rPr>
          <w:rFonts w:hint="eastAsia"/>
          <w:lang w:eastAsia="zh-CN"/>
        </w:rPr>
        <w:t>1</w:t>
      </w:r>
      <w:r w:rsidRPr="00A016A7">
        <w:rPr>
          <w:lang w:eastAsia="zh-CN"/>
        </w:rPr>
        <w:t xml:space="preserve"> codebook</w:t>
      </w:r>
      <w:r w:rsidR="00EC0D22">
        <w:rPr>
          <w:rFonts w:hint="eastAsia"/>
          <w:lang w:eastAsia="zh-CN"/>
        </w:rPr>
        <w:t>, and</w:t>
      </w:r>
      <w:r w:rsidR="00B103A6">
        <w:rPr>
          <w:lang w:eastAsia="zh-CN"/>
        </w:rPr>
        <w:t xml:space="preserve"> how to determine the number of </w:t>
      </w:r>
      <w:r w:rsidR="00B103A6" w:rsidRPr="00B103A6">
        <w:rPr>
          <w:lang w:eastAsia="zh-CN"/>
        </w:rPr>
        <w:t xml:space="preserve">HARQ-ACK </w:t>
      </w:r>
      <w:proofErr w:type="gramStart"/>
      <w:r w:rsidR="00B103A6" w:rsidRPr="00B103A6">
        <w:rPr>
          <w:lang w:eastAsia="zh-CN"/>
        </w:rPr>
        <w:t>bits</w:t>
      </w:r>
      <w:r w:rsidR="00B103A6" w:rsidRPr="00B103A6" w:rsidDel="00B103A6">
        <w:rPr>
          <w:lang w:eastAsia="zh-CN"/>
        </w:rPr>
        <w:t xml:space="preserve"> </w:t>
      </w:r>
      <w:r w:rsidRPr="00A016A7">
        <w:rPr>
          <w:rFonts w:hint="eastAsia"/>
          <w:lang w:eastAsia="zh-CN"/>
        </w:rPr>
        <w:t>.</w:t>
      </w:r>
      <w:proofErr w:type="gramEnd"/>
      <w:r w:rsidRPr="00A016A7">
        <w:rPr>
          <w:rFonts w:hint="eastAsia"/>
          <w:lang w:eastAsia="zh-CN"/>
        </w:rPr>
        <w:t xml:space="preserve"> </w:t>
      </w:r>
      <w:r>
        <w:rPr>
          <w:rFonts w:hint="eastAsia"/>
          <w:lang w:eastAsia="zh-CN"/>
        </w:rPr>
        <w:t>T</w:t>
      </w:r>
      <w:r w:rsidRPr="00A016A7">
        <w:rPr>
          <w:lang w:eastAsia="zh-CN"/>
        </w:rPr>
        <w:t xml:space="preserve">he following </w:t>
      </w:r>
      <w:r>
        <w:rPr>
          <w:rFonts w:hint="eastAsia"/>
          <w:lang w:eastAsia="zh-CN"/>
        </w:rPr>
        <w:t>proposal</w:t>
      </w:r>
      <w:r w:rsidRPr="00A016A7">
        <w:rPr>
          <w:lang w:eastAsia="zh-CN"/>
        </w:rPr>
        <w:t xml:space="preserve"> </w:t>
      </w:r>
      <w:r w:rsidR="00EF28FC" w:rsidRPr="00EF28FC">
        <w:rPr>
          <w:lang w:eastAsia="zh-CN"/>
        </w:rPr>
        <w:t>determining the HARQ-ACK feedback for NACK-only</w:t>
      </w:r>
      <w:r w:rsidR="00EF28FC" w:rsidRPr="00EF28FC" w:rsidDel="00EF28FC">
        <w:rPr>
          <w:rFonts w:hint="eastAsia"/>
          <w:lang w:eastAsia="zh-CN"/>
        </w:rPr>
        <w:t xml:space="preserve"> </w:t>
      </w:r>
      <w:r>
        <w:rPr>
          <w:rFonts w:hint="eastAsia"/>
          <w:lang w:eastAsia="zh-CN"/>
        </w:rPr>
        <w:t>is</w:t>
      </w:r>
      <w:r w:rsidRPr="00A016A7">
        <w:rPr>
          <w:lang w:eastAsia="zh-CN"/>
        </w:rPr>
        <w:t xml:space="preserve"> proposed in FL’s summary [2].</w:t>
      </w:r>
    </w:p>
    <w:p w:rsidR="0007296C" w:rsidRPr="00E32A00" w:rsidRDefault="0007296C" w:rsidP="0007296C">
      <w:pPr>
        <w:rPr>
          <w:b/>
          <w:bCs/>
          <w:lang w:eastAsia="zh-CN"/>
        </w:rPr>
      </w:pPr>
      <w:r w:rsidRPr="00E32A00">
        <w:rPr>
          <w:rFonts w:hint="eastAsia"/>
          <w:b/>
          <w:bCs/>
          <w:lang w:eastAsia="zh-CN"/>
        </w:rPr>
        <w:t>P</w:t>
      </w:r>
      <w:r w:rsidRPr="00E32A00">
        <w:rPr>
          <w:b/>
          <w:bCs/>
          <w:lang w:eastAsia="zh-CN"/>
        </w:rPr>
        <w:t xml:space="preserve">roposal </w:t>
      </w:r>
      <w:fldSimple w:instr=" REF _Ref97129404 \n \h  \* MERGEFORMAT ">
        <w:r w:rsidRPr="00E32A00">
          <w:rPr>
            <w:b/>
            <w:bCs/>
            <w:lang w:eastAsia="zh-CN"/>
          </w:rPr>
          <w:t>3.4.4</w:t>
        </w:r>
      </w:fldSimple>
    </w:p>
    <w:p w:rsidR="0007296C" w:rsidRPr="00EE5552" w:rsidRDefault="0007296C" w:rsidP="0007296C">
      <w:pPr>
        <w:spacing w:before="0" w:after="0"/>
        <w:contextualSpacing/>
        <w:jc w:val="both"/>
        <w:rPr>
          <w:rFonts w:eastAsia="MS Mincho"/>
          <w:lang w:val="en-US" w:eastAsia="en-US"/>
        </w:rPr>
      </w:pPr>
      <w:r w:rsidRPr="00EE5552">
        <w:rPr>
          <w:rFonts w:eastAsia="MS Mincho"/>
          <w:lang w:val="en-US" w:eastAsia="en-US"/>
        </w:rPr>
        <w:t xml:space="preserve">For determining the HARQ-ACK feedback for NACK-only to be transmitted in the same PUCCH (for either Alt1 or Alt4), </w:t>
      </w:r>
    </w:p>
    <w:p w:rsidR="0007296C" w:rsidRPr="00EE5552" w:rsidRDefault="0007296C" w:rsidP="0007296C">
      <w:pPr>
        <w:numPr>
          <w:ilvl w:val="0"/>
          <w:numId w:val="37"/>
        </w:numPr>
        <w:overflowPunct w:val="0"/>
        <w:spacing w:before="0" w:after="0" w:line="259" w:lineRule="auto"/>
        <w:contextualSpacing/>
        <w:jc w:val="both"/>
        <w:textAlignment w:val="baseline"/>
        <w:rPr>
          <w:lang w:val="en-US" w:eastAsia="zh-CN"/>
        </w:rPr>
      </w:pPr>
      <w:r w:rsidRPr="00EE5552">
        <w:rPr>
          <w:lang w:val="en-US" w:eastAsia="zh-CN"/>
        </w:rPr>
        <w:t xml:space="preserve">based on C-DAI included in the scheduling DL DCI, the total number of HARQ-ACK bits for all G-RNTIs configured with NACK-only is the sum of C-DAI from each G-RNTI. </w:t>
      </w:r>
    </w:p>
    <w:p w:rsidR="0007296C" w:rsidRPr="00EE5552" w:rsidRDefault="0007296C" w:rsidP="0007296C">
      <w:pPr>
        <w:numPr>
          <w:ilvl w:val="1"/>
          <w:numId w:val="37"/>
        </w:numPr>
        <w:overflowPunct w:val="0"/>
        <w:spacing w:before="0" w:after="0" w:line="259" w:lineRule="auto"/>
        <w:contextualSpacing/>
        <w:jc w:val="both"/>
        <w:textAlignment w:val="baseline"/>
        <w:rPr>
          <w:lang w:val="en-US" w:eastAsia="zh-CN"/>
        </w:rPr>
      </w:pPr>
      <w:r w:rsidRPr="00EE5552">
        <w:rPr>
          <w:rFonts w:hint="eastAsia"/>
          <w:lang w:val="en-US" w:eastAsia="zh-CN"/>
        </w:rPr>
        <w:t>N</w:t>
      </w:r>
      <w:r w:rsidRPr="00EE5552">
        <w:rPr>
          <w:lang w:val="en-US" w:eastAsia="zh-CN"/>
        </w:rPr>
        <w:t>ote1: It is similar to Type-2 codebook size determination for ACK/NACK based feedback.</w:t>
      </w:r>
    </w:p>
    <w:p w:rsidR="0007296C" w:rsidRPr="00EE5552" w:rsidRDefault="0007296C" w:rsidP="0007296C">
      <w:pPr>
        <w:numPr>
          <w:ilvl w:val="1"/>
          <w:numId w:val="37"/>
        </w:numPr>
        <w:overflowPunct w:val="0"/>
        <w:spacing w:before="0" w:after="0" w:line="259" w:lineRule="auto"/>
        <w:contextualSpacing/>
        <w:jc w:val="both"/>
        <w:textAlignment w:val="baseline"/>
        <w:rPr>
          <w:lang w:val="en-US" w:eastAsia="zh-CN"/>
        </w:rPr>
      </w:pPr>
      <w:r w:rsidRPr="00EE5552">
        <w:rPr>
          <w:rFonts w:hint="eastAsia"/>
          <w:lang w:val="en-US" w:eastAsia="zh-CN"/>
        </w:rPr>
        <w:t>N</w:t>
      </w:r>
      <w:r w:rsidRPr="00EE5552">
        <w:rPr>
          <w:lang w:val="en-US" w:eastAsia="zh-CN"/>
        </w:rPr>
        <w:t>ote2: C-DAI is independently counted per G-RNTI configured with NACK-only.</w:t>
      </w:r>
    </w:p>
    <w:p w:rsidR="0007296C" w:rsidRPr="00EE5552" w:rsidRDefault="0007296C" w:rsidP="0007296C">
      <w:pPr>
        <w:numPr>
          <w:ilvl w:val="0"/>
          <w:numId w:val="37"/>
        </w:numPr>
        <w:overflowPunct w:val="0"/>
        <w:spacing w:before="0" w:after="0" w:line="259" w:lineRule="auto"/>
        <w:contextualSpacing/>
        <w:jc w:val="both"/>
        <w:textAlignment w:val="baseline"/>
        <w:rPr>
          <w:lang w:val="en-US" w:eastAsia="zh-CN"/>
        </w:rPr>
      </w:pPr>
      <w:r w:rsidRPr="00EE5552">
        <w:rPr>
          <w:lang w:val="en-US" w:eastAsia="zh-CN"/>
        </w:rPr>
        <w:t xml:space="preserve">FFS: based on the k1 set and TDRA table configured by higher layer signaling, </w:t>
      </w:r>
    </w:p>
    <w:p w:rsidR="0007296C" w:rsidRPr="00EE5552" w:rsidRDefault="0007296C" w:rsidP="0007296C">
      <w:pPr>
        <w:numPr>
          <w:ilvl w:val="1"/>
          <w:numId w:val="37"/>
        </w:numPr>
        <w:overflowPunct w:val="0"/>
        <w:spacing w:before="0" w:after="0" w:line="259" w:lineRule="auto"/>
        <w:contextualSpacing/>
        <w:jc w:val="both"/>
        <w:textAlignment w:val="baseline"/>
        <w:rPr>
          <w:lang w:val="en-US" w:eastAsia="zh-CN"/>
        </w:rPr>
      </w:pPr>
      <w:r w:rsidRPr="00EE5552">
        <w:rPr>
          <w:lang w:val="en-US" w:eastAsia="zh-CN"/>
        </w:rPr>
        <w:t xml:space="preserve">Note3: It is similar to Type-1 codebook size determination for ACK/NACK based feedback. </w:t>
      </w:r>
    </w:p>
    <w:p w:rsidR="0007296C" w:rsidRPr="00EE5552" w:rsidRDefault="0007296C" w:rsidP="0007296C">
      <w:pPr>
        <w:numPr>
          <w:ilvl w:val="1"/>
          <w:numId w:val="37"/>
        </w:numPr>
        <w:overflowPunct w:val="0"/>
        <w:spacing w:before="0" w:after="0" w:line="259" w:lineRule="auto"/>
        <w:contextualSpacing/>
        <w:jc w:val="both"/>
        <w:textAlignment w:val="baseline"/>
        <w:rPr>
          <w:lang w:val="en-US" w:eastAsia="zh-CN"/>
        </w:rPr>
      </w:pPr>
      <w:r w:rsidRPr="00EE5552">
        <w:rPr>
          <w:lang w:val="en-US" w:eastAsia="zh-CN"/>
        </w:rPr>
        <w:t>The number of HARQ-ACK bits consists of all G-RNTIs</w:t>
      </w:r>
      <w:r w:rsidRPr="00EE5552">
        <w:rPr>
          <w:sz w:val="22"/>
          <w:szCs w:val="22"/>
          <w:lang w:val="en-US" w:eastAsia="en-US"/>
        </w:rPr>
        <w:t xml:space="preserve"> </w:t>
      </w:r>
      <w:r w:rsidRPr="00EE5552">
        <w:rPr>
          <w:lang w:val="en-US" w:eastAsia="zh-CN"/>
        </w:rPr>
        <w:t xml:space="preserve">configured with NACK-only based feedback. </w:t>
      </w:r>
    </w:p>
    <w:p w:rsidR="004D6FA7" w:rsidRDefault="0081046B" w:rsidP="0007296C">
      <w:pPr>
        <w:spacing w:after="120"/>
        <w:jc w:val="both"/>
        <w:rPr>
          <w:lang w:val="en-US" w:eastAsia="zh-CN"/>
        </w:rPr>
      </w:pPr>
      <w:r>
        <w:rPr>
          <w:lang w:val="en-US" w:eastAsia="zh-CN"/>
        </w:rPr>
        <w:t>T</w:t>
      </w:r>
      <w:r w:rsidR="0007296C">
        <w:rPr>
          <w:rFonts w:hint="eastAsia"/>
          <w:lang w:val="en-US" w:eastAsia="zh-CN"/>
        </w:rPr>
        <w:t xml:space="preserve">he motivation of </w:t>
      </w:r>
      <w:r w:rsidR="0007296C" w:rsidRPr="009F180A">
        <w:rPr>
          <w:lang w:val="en-US" w:eastAsia="zh-CN"/>
        </w:rPr>
        <w:t>NACK-only feedback</w:t>
      </w:r>
      <w:r w:rsidR="00B05CC8">
        <w:rPr>
          <w:lang w:val="en-US" w:eastAsia="zh-CN"/>
        </w:rPr>
        <w:t xml:space="preserve"> for multicast</w:t>
      </w:r>
      <w:r w:rsidR="0007296C" w:rsidRPr="009F180A">
        <w:rPr>
          <w:lang w:val="en-US" w:eastAsia="zh-CN"/>
        </w:rPr>
        <w:t xml:space="preserve"> </w:t>
      </w:r>
      <w:r w:rsidR="0007296C">
        <w:rPr>
          <w:rFonts w:hint="eastAsia"/>
          <w:lang w:val="en-US" w:eastAsia="zh-CN"/>
        </w:rPr>
        <w:t xml:space="preserve">is to reduce PUCCH overhead. </w:t>
      </w:r>
      <w:r w:rsidR="003E12CD">
        <w:rPr>
          <w:lang w:val="en-US" w:eastAsia="zh-CN"/>
        </w:rPr>
        <w:t xml:space="preserve">As the agreement in section 2.1, </w:t>
      </w:r>
      <w:r w:rsidR="004D6FA7">
        <w:rPr>
          <w:rFonts w:hint="eastAsia"/>
          <w:lang w:val="en-US" w:eastAsia="zh-CN"/>
        </w:rPr>
        <w:t>if multiple NACK-only bits need</w:t>
      </w:r>
      <w:r w:rsidR="00B05CC8">
        <w:rPr>
          <w:lang w:val="en-US" w:eastAsia="zh-CN"/>
        </w:rPr>
        <w:t>s</w:t>
      </w:r>
      <w:r w:rsidR="004D6FA7">
        <w:rPr>
          <w:rFonts w:hint="eastAsia"/>
          <w:lang w:val="en-US" w:eastAsia="zh-CN"/>
        </w:rPr>
        <w:t xml:space="preserve"> to </w:t>
      </w:r>
      <w:r w:rsidR="00B05CC8">
        <w:rPr>
          <w:lang w:val="en-US" w:eastAsia="zh-CN"/>
        </w:rPr>
        <w:t xml:space="preserve">be </w:t>
      </w:r>
      <w:proofErr w:type="spellStart"/>
      <w:r w:rsidR="004D6FA7" w:rsidRPr="004D6FA7">
        <w:rPr>
          <w:lang w:val="en-US" w:eastAsia="zh-CN"/>
        </w:rPr>
        <w:t>feedback</w:t>
      </w:r>
      <w:r w:rsidR="00B05CC8">
        <w:rPr>
          <w:lang w:val="en-US" w:eastAsia="zh-CN"/>
        </w:rPr>
        <w:t>ed</w:t>
      </w:r>
      <w:proofErr w:type="spellEnd"/>
      <w:r w:rsidR="004D6FA7">
        <w:rPr>
          <w:rFonts w:hint="eastAsia"/>
          <w:lang w:val="en-US" w:eastAsia="zh-CN"/>
        </w:rPr>
        <w:t xml:space="preserve">, </w:t>
      </w:r>
      <w:r w:rsidR="004D6FA7" w:rsidRPr="004D6FA7">
        <w:rPr>
          <w:lang w:val="en-US" w:eastAsia="zh-CN"/>
        </w:rPr>
        <w:t xml:space="preserve">NACK-only feedback </w:t>
      </w:r>
      <w:r w:rsidR="004D6FA7">
        <w:rPr>
          <w:rFonts w:hint="eastAsia"/>
          <w:lang w:val="en-US" w:eastAsia="zh-CN"/>
        </w:rPr>
        <w:t xml:space="preserve">is </w:t>
      </w:r>
      <w:r w:rsidR="004D6FA7" w:rsidRPr="004D6FA7">
        <w:rPr>
          <w:lang w:val="en-US" w:eastAsia="zh-CN"/>
        </w:rPr>
        <w:t>transform</w:t>
      </w:r>
      <w:r w:rsidR="004D6FA7">
        <w:rPr>
          <w:rFonts w:hint="eastAsia"/>
          <w:lang w:val="en-US" w:eastAsia="zh-CN"/>
        </w:rPr>
        <w:t>ed</w:t>
      </w:r>
      <w:r w:rsidR="004D6FA7" w:rsidRPr="004D6FA7">
        <w:rPr>
          <w:lang w:val="en-US" w:eastAsia="zh-CN"/>
        </w:rPr>
        <w:t xml:space="preserve"> into ACK/NACK </w:t>
      </w:r>
      <w:r w:rsidR="004D6FA7">
        <w:rPr>
          <w:rFonts w:hint="eastAsia"/>
          <w:lang w:val="en-US" w:eastAsia="zh-CN"/>
        </w:rPr>
        <w:t xml:space="preserve">feedback or applying Alt4 when the </w:t>
      </w:r>
      <w:r w:rsidR="004D6FA7" w:rsidRPr="004D6FA7">
        <w:rPr>
          <w:lang w:val="en-US" w:eastAsia="zh-CN"/>
        </w:rPr>
        <w:t xml:space="preserve">combination of TBs </w:t>
      </w:r>
      <w:r w:rsidR="004D6FA7">
        <w:rPr>
          <w:rFonts w:hint="eastAsia"/>
          <w:lang w:val="en-US" w:eastAsia="zh-CN"/>
        </w:rPr>
        <w:t xml:space="preserve">is </w:t>
      </w:r>
      <w:r w:rsidR="004D6FA7" w:rsidRPr="004D6FA7">
        <w:rPr>
          <w:lang w:val="en-US" w:eastAsia="zh-CN"/>
        </w:rPr>
        <w:t>up to 4</w:t>
      </w:r>
      <w:r w:rsidR="004D6FA7">
        <w:rPr>
          <w:rFonts w:hint="eastAsia"/>
          <w:lang w:val="en-US" w:eastAsia="zh-CN"/>
        </w:rPr>
        <w:t xml:space="preserve">. If </w:t>
      </w:r>
      <w:r w:rsidR="004D6FA7" w:rsidRPr="004D6FA7">
        <w:rPr>
          <w:lang w:val="en-US" w:eastAsia="zh-CN"/>
        </w:rPr>
        <w:t>NACK-only</w:t>
      </w:r>
      <w:r w:rsidR="004D6FA7">
        <w:rPr>
          <w:rFonts w:hint="eastAsia"/>
          <w:lang w:val="en-US" w:eastAsia="zh-CN"/>
        </w:rPr>
        <w:t xml:space="preserve"> codebook is a </w:t>
      </w:r>
      <w:r w:rsidR="004D6FA7" w:rsidRPr="004D6FA7">
        <w:rPr>
          <w:lang w:val="en-US" w:eastAsia="zh-CN"/>
        </w:rPr>
        <w:t>Type-1 codebook</w:t>
      </w:r>
      <w:r w:rsidR="00B05CC8">
        <w:rPr>
          <w:lang w:val="en-US" w:eastAsia="zh-CN"/>
        </w:rPr>
        <w:t xml:space="preserve"> which</w:t>
      </w:r>
      <w:r w:rsidR="004D6FA7">
        <w:rPr>
          <w:rFonts w:hint="eastAsia"/>
          <w:lang w:val="en-US" w:eastAsia="zh-CN"/>
        </w:rPr>
        <w:t xml:space="preserve"> the construction of codebook is based on K1 list and PDSCH TDRA table</w:t>
      </w:r>
      <w:r w:rsidR="00B05CC8">
        <w:rPr>
          <w:lang w:val="en-US" w:eastAsia="zh-CN"/>
        </w:rPr>
        <w:t>,</w:t>
      </w:r>
      <w:r w:rsidR="004D6FA7">
        <w:rPr>
          <w:rFonts w:hint="eastAsia"/>
          <w:lang w:val="en-US" w:eastAsia="zh-CN"/>
        </w:rPr>
        <w:t xml:space="preserve"> </w:t>
      </w:r>
      <w:r w:rsidR="00B05CC8">
        <w:rPr>
          <w:lang w:val="en-US" w:eastAsia="zh-CN"/>
        </w:rPr>
        <w:t>i</w:t>
      </w:r>
      <w:r w:rsidR="004D6FA7">
        <w:rPr>
          <w:rFonts w:hint="eastAsia"/>
          <w:lang w:val="en-US" w:eastAsia="zh-CN"/>
        </w:rPr>
        <w:t xml:space="preserve">t is </w:t>
      </w:r>
      <w:r w:rsidR="004D6FA7">
        <w:rPr>
          <w:lang w:val="en-US" w:eastAsia="zh-CN"/>
        </w:rPr>
        <w:t>probably</w:t>
      </w:r>
      <w:r w:rsidR="004D6FA7">
        <w:rPr>
          <w:rFonts w:hint="eastAsia"/>
          <w:lang w:val="en-US" w:eastAsia="zh-CN"/>
        </w:rPr>
        <w:t xml:space="preserve"> the codebook size is more than 4 and </w:t>
      </w:r>
      <w:r w:rsidR="004D6FA7" w:rsidRPr="004D6FA7">
        <w:rPr>
          <w:lang w:val="en-US" w:eastAsia="zh-CN"/>
        </w:rPr>
        <w:t>NACK-only feedback is transformed into ACK/NACK feedback</w:t>
      </w:r>
      <w:r w:rsidR="004D6FA7">
        <w:rPr>
          <w:rFonts w:hint="eastAsia"/>
          <w:lang w:val="en-US" w:eastAsia="zh-CN"/>
        </w:rPr>
        <w:t>, then each UE occupies a PUCCH resource for feedback</w:t>
      </w:r>
      <w:r w:rsidR="00587C23">
        <w:rPr>
          <w:lang w:val="en-US" w:eastAsia="zh-CN"/>
        </w:rPr>
        <w:t xml:space="preserve"> without the reduction of PUCCH resource overhead</w:t>
      </w:r>
      <w:r w:rsidR="004D6FA7">
        <w:rPr>
          <w:rFonts w:hint="eastAsia"/>
          <w:lang w:val="en-US" w:eastAsia="zh-CN"/>
        </w:rPr>
        <w:t xml:space="preserve">. </w:t>
      </w:r>
      <w:r w:rsidR="004D6FA7" w:rsidRPr="004D6FA7">
        <w:rPr>
          <w:lang w:val="en-US" w:eastAsia="zh-CN"/>
        </w:rPr>
        <w:t>If NACK-only codebook is a Type-</w:t>
      </w:r>
      <w:r w:rsidR="004D6FA7">
        <w:rPr>
          <w:rFonts w:hint="eastAsia"/>
          <w:lang w:val="en-US" w:eastAsia="zh-CN"/>
        </w:rPr>
        <w:t>2</w:t>
      </w:r>
      <w:r w:rsidR="004D6FA7" w:rsidRPr="004D6FA7">
        <w:rPr>
          <w:lang w:val="en-US" w:eastAsia="zh-CN"/>
        </w:rPr>
        <w:t xml:space="preserve"> codebook,</w:t>
      </w:r>
      <w:r w:rsidR="004D6FA7">
        <w:rPr>
          <w:rFonts w:hint="eastAsia"/>
          <w:lang w:val="en-US" w:eastAsia="zh-CN"/>
        </w:rPr>
        <w:t xml:space="preserve"> </w:t>
      </w:r>
      <w:proofErr w:type="spellStart"/>
      <w:r w:rsidR="00660376">
        <w:rPr>
          <w:rFonts w:hint="eastAsia"/>
          <w:lang w:val="en-US" w:eastAsia="zh-CN"/>
        </w:rPr>
        <w:t>gNB</w:t>
      </w:r>
      <w:proofErr w:type="spellEnd"/>
      <w:r w:rsidR="00660376">
        <w:rPr>
          <w:rFonts w:hint="eastAsia"/>
          <w:lang w:val="en-US" w:eastAsia="zh-CN"/>
        </w:rPr>
        <w:t xml:space="preserve"> can schedule up to 4 TBs to feedback in the same PUCCH slot and </w:t>
      </w:r>
      <w:r w:rsidR="001B33B8">
        <w:rPr>
          <w:rFonts w:hint="eastAsia"/>
          <w:lang w:val="en-US" w:eastAsia="zh-CN"/>
        </w:rPr>
        <w:t>configure</w:t>
      </w:r>
      <w:r w:rsidR="00660376">
        <w:rPr>
          <w:rFonts w:hint="eastAsia"/>
          <w:lang w:val="en-US" w:eastAsia="zh-CN"/>
        </w:rPr>
        <w:t xml:space="preserve"> UE to use Alt4. In this way, the </w:t>
      </w:r>
      <w:r w:rsidR="00660376" w:rsidRPr="00660376">
        <w:rPr>
          <w:lang w:val="en-US" w:eastAsia="zh-CN"/>
        </w:rPr>
        <w:t xml:space="preserve">overhead of PUCCH </w:t>
      </w:r>
      <w:r w:rsidR="00660376">
        <w:rPr>
          <w:rFonts w:hint="eastAsia"/>
          <w:lang w:val="en-US" w:eastAsia="zh-CN"/>
        </w:rPr>
        <w:t>is</w:t>
      </w:r>
      <w:r w:rsidR="00660376" w:rsidRPr="00660376">
        <w:rPr>
          <w:lang w:val="en-US" w:eastAsia="zh-CN"/>
        </w:rPr>
        <w:t xml:space="preserve"> re</w:t>
      </w:r>
      <w:r w:rsidR="00660376">
        <w:rPr>
          <w:lang w:val="en-US" w:eastAsia="zh-CN"/>
        </w:rPr>
        <w:t>duced</w:t>
      </w:r>
      <w:r w:rsidR="00660376">
        <w:rPr>
          <w:rFonts w:hint="eastAsia"/>
          <w:lang w:val="en-US" w:eastAsia="zh-CN"/>
        </w:rPr>
        <w:t xml:space="preserve">, thus </w:t>
      </w:r>
      <w:r w:rsidR="00660376" w:rsidRPr="00660376">
        <w:rPr>
          <w:lang w:val="en-US" w:eastAsia="zh-CN"/>
        </w:rPr>
        <w:t>Type-2 codebook</w:t>
      </w:r>
      <w:r w:rsidR="00660376">
        <w:rPr>
          <w:rFonts w:hint="eastAsia"/>
          <w:lang w:val="en-US" w:eastAsia="zh-CN"/>
        </w:rPr>
        <w:t xml:space="preserve"> is more suitable for </w:t>
      </w:r>
      <w:r w:rsidR="00660376" w:rsidRPr="00660376">
        <w:rPr>
          <w:lang w:val="en-US" w:eastAsia="zh-CN"/>
        </w:rPr>
        <w:t>NACK-only feedback</w:t>
      </w:r>
      <w:r w:rsidR="00660376">
        <w:rPr>
          <w:rFonts w:hint="eastAsia"/>
          <w:lang w:val="en-US" w:eastAsia="zh-CN"/>
        </w:rPr>
        <w:t>.</w:t>
      </w:r>
    </w:p>
    <w:p w:rsidR="003A2901" w:rsidRPr="003A2901" w:rsidRDefault="0007296C" w:rsidP="003A2901">
      <w:pPr>
        <w:spacing w:before="0" w:after="0"/>
        <w:contextualSpacing/>
        <w:jc w:val="both"/>
        <w:rPr>
          <w:b/>
          <w:highlight w:val="yellow"/>
          <w:lang w:val="en-US" w:eastAsia="zh-CN"/>
        </w:rPr>
      </w:pPr>
      <w:proofErr w:type="gramStart"/>
      <w:r w:rsidRPr="009356EF">
        <w:rPr>
          <w:b/>
          <w:bCs/>
          <w:lang w:eastAsia="zh-CN"/>
        </w:rPr>
        <w:t>Prop</w:t>
      </w:r>
      <w:r w:rsidRPr="007C6C57">
        <w:rPr>
          <w:b/>
          <w:bCs/>
          <w:lang w:eastAsia="zh-CN"/>
        </w:rPr>
        <w:t xml:space="preserve">osal </w:t>
      </w:r>
      <w:r w:rsidR="0064008D">
        <w:rPr>
          <w:b/>
          <w:bCs/>
          <w:lang w:eastAsia="zh-CN"/>
        </w:rPr>
        <w:t>3</w:t>
      </w:r>
      <w:r w:rsidRPr="007C6C57">
        <w:rPr>
          <w:rFonts w:hint="eastAsia"/>
          <w:b/>
          <w:bCs/>
          <w:lang w:eastAsia="zh-CN"/>
        </w:rPr>
        <w:t>.</w:t>
      </w:r>
      <w:proofErr w:type="gramEnd"/>
      <w:r w:rsidRPr="007C6C57">
        <w:rPr>
          <w:b/>
          <w:bCs/>
          <w:lang w:eastAsia="zh-CN"/>
        </w:rPr>
        <w:t xml:space="preserve"> </w:t>
      </w:r>
      <w:r w:rsidRPr="00EE5552">
        <w:rPr>
          <w:rFonts w:eastAsia="MS Mincho"/>
          <w:b/>
          <w:lang w:val="en-US" w:eastAsia="en-US"/>
        </w:rPr>
        <w:t xml:space="preserve">For determining the HARQ-ACK feedback for NACK-only to be transmitted in the same PUCCH (for either Alt1 or Alt4), </w:t>
      </w:r>
      <w:r w:rsidR="003A2901" w:rsidRPr="003A2901">
        <w:rPr>
          <w:b/>
          <w:bCs/>
          <w:lang w:eastAsia="zh-CN"/>
        </w:rPr>
        <w:t xml:space="preserve">only Type-2 codebook </w:t>
      </w:r>
      <w:r w:rsidR="008F08BD">
        <w:rPr>
          <w:b/>
          <w:bCs/>
          <w:lang w:eastAsia="zh-CN"/>
        </w:rPr>
        <w:t xml:space="preserve">like </w:t>
      </w:r>
      <w:r w:rsidR="003A2901" w:rsidRPr="003A2901">
        <w:rPr>
          <w:b/>
          <w:bCs/>
          <w:lang w:eastAsia="zh-CN"/>
        </w:rPr>
        <w:t>size determination for ACK/NACK based feedback is supported.</w:t>
      </w:r>
    </w:p>
    <w:p w:rsidR="00DE696A" w:rsidRPr="00CC6A65" w:rsidRDefault="00DE696A" w:rsidP="00DE696A">
      <w:pPr>
        <w:pStyle w:val="2"/>
        <w:rPr>
          <w:rFonts w:ascii="Times New Roman" w:hAnsi="Times New Roman"/>
          <w:lang w:eastAsia="zh-CN"/>
        </w:rPr>
      </w:pPr>
      <w:r w:rsidRPr="002E3A18">
        <w:rPr>
          <w:rFonts w:ascii="Times New Roman" w:hAnsi="Times New Roman"/>
          <w:lang w:eastAsia="zh-CN"/>
        </w:rPr>
        <w:t>2.</w:t>
      </w:r>
      <w:r w:rsidR="00677025">
        <w:rPr>
          <w:rFonts w:ascii="Times New Roman" w:hAnsi="Times New Roman" w:hint="eastAsia"/>
          <w:lang w:eastAsia="zh-CN"/>
        </w:rPr>
        <w:t>3</w:t>
      </w:r>
      <w:r w:rsidRPr="002E3A18">
        <w:rPr>
          <w:rFonts w:ascii="Times New Roman" w:hAnsi="Times New Roman"/>
          <w:lang w:eastAsia="zh-CN"/>
        </w:rPr>
        <w:t xml:space="preserve"> </w:t>
      </w:r>
      <w:r w:rsidRPr="00CC6A65">
        <w:rPr>
          <w:lang w:val="en-US" w:eastAsia="zh-CN"/>
        </w:rPr>
        <w:t xml:space="preserve">NACK-only </w:t>
      </w:r>
      <w:r>
        <w:rPr>
          <w:rFonts w:hint="eastAsia"/>
          <w:lang w:val="en-US" w:eastAsia="zh-CN"/>
        </w:rPr>
        <w:t>multiplex</w:t>
      </w:r>
      <w:r w:rsidRPr="00CC6A65">
        <w:rPr>
          <w:lang w:val="en-US" w:eastAsia="zh-CN"/>
        </w:rPr>
        <w:t>ing</w:t>
      </w:r>
      <w:r>
        <w:rPr>
          <w:lang w:val="en-US" w:eastAsia="zh-CN"/>
        </w:rPr>
        <w:t xml:space="preserve"> with </w:t>
      </w:r>
      <w:r w:rsidRPr="00DE696A">
        <w:rPr>
          <w:lang w:val="en-US" w:eastAsia="zh-CN"/>
        </w:rPr>
        <w:t>ACK/NACK based feedback</w:t>
      </w:r>
    </w:p>
    <w:p w:rsidR="00DE696A" w:rsidRPr="008214A4" w:rsidRDefault="008214A4" w:rsidP="008214A4">
      <w:pPr>
        <w:widowControl w:val="0"/>
        <w:spacing w:before="0" w:after="120"/>
        <w:jc w:val="both"/>
        <w:rPr>
          <w:rFonts w:eastAsiaTheme="minorEastAsia"/>
          <w:lang w:val="en-US" w:eastAsia="zh-CN"/>
        </w:rPr>
      </w:pPr>
      <w:r>
        <w:rPr>
          <w:lang w:eastAsia="zh-CN"/>
        </w:rPr>
        <w:t>In RAN1#10</w:t>
      </w:r>
      <w:r>
        <w:rPr>
          <w:rFonts w:hint="eastAsia"/>
          <w:lang w:eastAsia="zh-CN"/>
        </w:rPr>
        <w:t>8</w:t>
      </w:r>
      <w:r w:rsidR="00D9676D">
        <w:rPr>
          <w:rFonts w:hint="eastAsia"/>
          <w:lang w:eastAsia="zh-CN"/>
        </w:rPr>
        <w:t>-</w:t>
      </w:r>
      <w:r w:rsidR="00D9676D">
        <w:rPr>
          <w:lang w:eastAsia="zh-CN"/>
        </w:rPr>
        <w:t>e</w:t>
      </w:r>
      <w:r w:rsidR="00D9676D">
        <w:rPr>
          <w:rFonts w:hint="eastAsia"/>
          <w:lang w:eastAsia="zh-CN"/>
        </w:rPr>
        <w:t xml:space="preserve"> </w:t>
      </w:r>
      <w:r>
        <w:rPr>
          <w:lang w:eastAsia="zh-CN"/>
        </w:rPr>
        <w:t xml:space="preserve">meeting, </w:t>
      </w:r>
      <w:r w:rsidRPr="002B38DB">
        <w:rPr>
          <w:lang w:val="en-US" w:eastAsia="zh-CN"/>
        </w:rPr>
        <w:t xml:space="preserve">two </w:t>
      </w:r>
      <w:r w:rsidRPr="002B38DB">
        <w:rPr>
          <w:rFonts w:eastAsia="MS Mincho"/>
        </w:rPr>
        <w:t xml:space="preserve">alternatives to deal with the multiplexing of NACK-only based feedback and </w:t>
      </w:r>
      <w:r w:rsidRPr="008214A4">
        <w:rPr>
          <w:rFonts w:eastAsia="MS Mincho"/>
        </w:rPr>
        <w:t xml:space="preserve">ACK/NACK based feedback for </w:t>
      </w:r>
      <w:proofErr w:type="spellStart"/>
      <w:r>
        <w:rPr>
          <w:rFonts w:eastAsia="MS Mincho"/>
        </w:rPr>
        <w:t>unicast</w:t>
      </w:r>
      <w:proofErr w:type="spellEnd"/>
      <w:r w:rsidRPr="002B38DB">
        <w:rPr>
          <w:rFonts w:eastAsia="MS Mincho"/>
        </w:rPr>
        <w:t xml:space="preserve"> </w:t>
      </w:r>
      <w:r>
        <w:rPr>
          <w:rFonts w:eastAsia="MS Mincho"/>
        </w:rPr>
        <w:t xml:space="preserve">are proposed </w:t>
      </w:r>
      <w:r w:rsidR="00D9676D">
        <w:rPr>
          <w:rFonts w:eastAsiaTheme="minorEastAsia" w:hint="eastAsia"/>
          <w:lang w:eastAsia="zh-CN"/>
        </w:rPr>
        <w:t>for</w:t>
      </w:r>
      <w:r>
        <w:rPr>
          <w:rFonts w:eastAsiaTheme="minorEastAsia" w:hint="eastAsia"/>
          <w:lang w:eastAsia="zh-CN"/>
        </w:rPr>
        <w:t xml:space="preserve"> down-select</w:t>
      </w:r>
      <w:r w:rsidR="00D9676D">
        <w:rPr>
          <w:rFonts w:eastAsiaTheme="minorEastAsia" w:hint="eastAsia"/>
          <w:lang w:eastAsia="zh-CN"/>
        </w:rPr>
        <w:t>ion</w:t>
      </w:r>
      <w:r w:rsidRPr="002B38DB">
        <w:rPr>
          <w:rFonts w:eastAsia="MS Mincho"/>
        </w:rPr>
        <w:t>.</w:t>
      </w:r>
    </w:p>
    <w:p w:rsidR="00DE696A" w:rsidRPr="00DE696A" w:rsidRDefault="00DE696A" w:rsidP="00DE696A">
      <w:pPr>
        <w:overflowPunct w:val="0"/>
        <w:autoSpaceDE w:val="0"/>
        <w:autoSpaceDN w:val="0"/>
        <w:adjustRightInd w:val="0"/>
        <w:spacing w:before="0" w:after="0"/>
        <w:textAlignment w:val="baseline"/>
        <w:rPr>
          <w:b/>
          <w:highlight w:val="green"/>
          <w:lang w:val="en-US" w:eastAsia="zh-CN"/>
        </w:rPr>
      </w:pPr>
      <w:r w:rsidRPr="00DE696A">
        <w:rPr>
          <w:b/>
          <w:highlight w:val="green"/>
          <w:lang w:val="en-US" w:eastAsia="zh-CN"/>
        </w:rPr>
        <w:t>Agreement</w:t>
      </w:r>
    </w:p>
    <w:p w:rsidR="00DE696A" w:rsidRPr="00DE696A" w:rsidRDefault="00DE696A" w:rsidP="00DE696A">
      <w:pPr>
        <w:overflowPunct w:val="0"/>
        <w:autoSpaceDE w:val="0"/>
        <w:autoSpaceDN w:val="0"/>
        <w:adjustRightInd w:val="0"/>
        <w:spacing w:before="0" w:after="0"/>
        <w:contextualSpacing/>
        <w:textAlignment w:val="baseline"/>
        <w:rPr>
          <w:lang w:val="en-US" w:eastAsia="zh-CN"/>
        </w:rPr>
      </w:pPr>
      <w:r w:rsidRPr="00DE696A">
        <w:rPr>
          <w:lang w:val="en-US" w:eastAsia="zh-CN"/>
        </w:rPr>
        <w:t xml:space="preserve">For multiplexing NACK-only feedback for the first G-RNTI with ACK/NACK based feedback for the second G-RNTI or for </w:t>
      </w:r>
      <w:proofErr w:type="spellStart"/>
      <w:r w:rsidRPr="00DE696A">
        <w:rPr>
          <w:lang w:val="en-US" w:eastAsia="zh-CN"/>
        </w:rPr>
        <w:t>unicast</w:t>
      </w:r>
      <w:proofErr w:type="spellEnd"/>
      <w:r w:rsidRPr="00DE696A">
        <w:rPr>
          <w:lang w:val="en-US" w:eastAsia="zh-CN"/>
        </w:rPr>
        <w:t>, down-select from:</w:t>
      </w:r>
    </w:p>
    <w:p w:rsidR="00DE696A" w:rsidRPr="00DE696A" w:rsidRDefault="00DE696A" w:rsidP="00DE696A">
      <w:pPr>
        <w:numPr>
          <w:ilvl w:val="0"/>
          <w:numId w:val="34"/>
        </w:numPr>
        <w:overflowPunct w:val="0"/>
        <w:autoSpaceDE w:val="0"/>
        <w:autoSpaceDN w:val="0"/>
        <w:adjustRightInd w:val="0"/>
        <w:spacing w:before="0" w:after="120"/>
        <w:contextualSpacing/>
        <w:textAlignment w:val="baseline"/>
        <w:rPr>
          <w:rFonts w:eastAsia="Calibri"/>
          <w:szCs w:val="22"/>
          <w:lang w:val="en-US" w:eastAsia="en-US"/>
        </w:rPr>
      </w:pPr>
      <w:r w:rsidRPr="00DE696A">
        <w:rPr>
          <w:rFonts w:eastAsia="Calibri"/>
          <w:szCs w:val="22"/>
          <w:lang w:val="en-US" w:eastAsia="en-US"/>
        </w:rPr>
        <w:t xml:space="preserve">Alt1: the converted NACK-only bits are concatenated to the ACK/NACK feedback. </w:t>
      </w:r>
    </w:p>
    <w:p w:rsidR="00DE696A" w:rsidRPr="00DE696A" w:rsidRDefault="00DE696A" w:rsidP="00A43551">
      <w:pPr>
        <w:numPr>
          <w:ilvl w:val="0"/>
          <w:numId w:val="34"/>
        </w:numPr>
        <w:overflowPunct w:val="0"/>
        <w:autoSpaceDE w:val="0"/>
        <w:autoSpaceDN w:val="0"/>
        <w:adjustRightInd w:val="0"/>
        <w:spacing w:before="0" w:after="120"/>
        <w:textAlignment w:val="baseline"/>
        <w:rPr>
          <w:rFonts w:eastAsia="Calibri"/>
          <w:szCs w:val="22"/>
          <w:lang w:val="en-US" w:eastAsia="en-US"/>
        </w:rPr>
      </w:pPr>
      <w:r w:rsidRPr="00DE696A">
        <w:rPr>
          <w:rFonts w:eastAsia="Calibri"/>
          <w:szCs w:val="22"/>
          <w:lang w:val="en-US" w:eastAsia="en-US"/>
        </w:rPr>
        <w:t>Alt2: the codebook construction/concatenation is the same as when the feedback mode is ‘ACK/NACK’ for both G-RNTIs.</w:t>
      </w:r>
    </w:p>
    <w:p w:rsidR="00A211EB" w:rsidRPr="00A211EB" w:rsidRDefault="00B628BC" w:rsidP="00A43551">
      <w:pPr>
        <w:spacing w:after="120"/>
        <w:jc w:val="both"/>
        <w:rPr>
          <w:lang w:val="en-US" w:eastAsia="zh-CN"/>
        </w:rPr>
      </w:pPr>
      <w:r>
        <w:rPr>
          <w:lang w:eastAsia="zh-CN"/>
        </w:rPr>
        <w:t xml:space="preserve">In Type-1 codebook case, </w:t>
      </w:r>
      <w:r w:rsidR="00A211EB">
        <w:rPr>
          <w:rFonts w:hint="eastAsia"/>
          <w:lang w:eastAsia="zh-CN"/>
        </w:rPr>
        <w:t xml:space="preserve">if </w:t>
      </w:r>
      <w:r w:rsidR="00A211EB" w:rsidRPr="00DE696A">
        <w:rPr>
          <w:rFonts w:eastAsia="Calibri"/>
          <w:szCs w:val="22"/>
          <w:lang w:val="en-US" w:eastAsia="en-US"/>
        </w:rPr>
        <w:t>NACK-only</w:t>
      </w:r>
      <w:r w:rsidR="00A211EB">
        <w:rPr>
          <w:rFonts w:eastAsia="Calibri"/>
          <w:szCs w:val="22"/>
          <w:lang w:val="en-US" w:eastAsia="en-US"/>
        </w:rPr>
        <w:t xml:space="preserve"> based Type-1</w:t>
      </w:r>
      <w:r w:rsidR="00A211EB" w:rsidRPr="00DE696A">
        <w:rPr>
          <w:rFonts w:eastAsia="Calibri"/>
          <w:szCs w:val="22"/>
          <w:lang w:val="en-US" w:eastAsia="en-US"/>
        </w:rPr>
        <w:t xml:space="preserve"> </w:t>
      </w:r>
      <w:r w:rsidR="00A211EB">
        <w:rPr>
          <w:rFonts w:eastAsia="Calibri"/>
          <w:szCs w:val="22"/>
          <w:lang w:val="en-US" w:eastAsia="en-US"/>
        </w:rPr>
        <w:t>codebook and</w:t>
      </w:r>
      <w:r w:rsidR="00A211EB" w:rsidRPr="00DE696A">
        <w:rPr>
          <w:rFonts w:eastAsia="Calibri"/>
          <w:szCs w:val="22"/>
          <w:lang w:val="en-US" w:eastAsia="en-US"/>
        </w:rPr>
        <w:t xml:space="preserve"> ACK/NACK</w:t>
      </w:r>
      <w:r w:rsidR="00A211EB">
        <w:rPr>
          <w:rFonts w:eastAsia="Calibri"/>
          <w:szCs w:val="22"/>
          <w:lang w:val="en-US" w:eastAsia="en-US"/>
        </w:rPr>
        <w:t xml:space="preserve"> based Type-1 codebook are constructed separately</w:t>
      </w:r>
      <w:r w:rsidR="002F777A">
        <w:rPr>
          <w:rFonts w:eastAsia="Calibri"/>
          <w:szCs w:val="22"/>
          <w:lang w:val="en-US" w:eastAsia="en-US"/>
        </w:rPr>
        <w:t xml:space="preserve"> in Alt 1</w:t>
      </w:r>
      <w:r w:rsidR="00A211EB">
        <w:rPr>
          <w:rFonts w:eastAsia="Calibri"/>
          <w:szCs w:val="22"/>
          <w:lang w:val="en-US" w:eastAsia="en-US"/>
        </w:rPr>
        <w:t xml:space="preserve">, HARQ bits may </w:t>
      </w:r>
      <w:r w:rsidR="00E661AA">
        <w:rPr>
          <w:rFonts w:eastAsia="Calibri"/>
          <w:szCs w:val="22"/>
          <w:lang w:val="en-US" w:eastAsia="en-US"/>
        </w:rPr>
        <w:t xml:space="preserve">be </w:t>
      </w:r>
      <w:r w:rsidR="00A211EB">
        <w:rPr>
          <w:rFonts w:eastAsia="Calibri"/>
          <w:szCs w:val="22"/>
          <w:lang w:val="en-US" w:eastAsia="en-US"/>
        </w:rPr>
        <w:t>totally counted twice and appear in both codebooks</w:t>
      </w:r>
      <w:r w:rsidR="0021231A">
        <w:rPr>
          <w:rFonts w:eastAsia="Calibri"/>
          <w:szCs w:val="22"/>
          <w:lang w:val="en-US" w:eastAsia="en-US"/>
        </w:rPr>
        <w:t xml:space="preserve"> for some PDSCH candidate occasions</w:t>
      </w:r>
      <w:r w:rsidR="00A211EB">
        <w:rPr>
          <w:rFonts w:eastAsia="Calibri"/>
          <w:szCs w:val="22"/>
          <w:lang w:val="en-US" w:eastAsia="en-US"/>
        </w:rPr>
        <w:t xml:space="preserve">. </w:t>
      </w:r>
      <w:r w:rsidR="00A211EB">
        <w:rPr>
          <w:rFonts w:hint="eastAsia"/>
          <w:lang w:eastAsia="zh-CN"/>
        </w:rPr>
        <w:t>For Alt</w:t>
      </w:r>
      <w:r w:rsidR="00A211EB">
        <w:rPr>
          <w:lang w:eastAsia="zh-CN"/>
        </w:rPr>
        <w:t>2</w:t>
      </w:r>
      <w:r w:rsidR="00A211EB">
        <w:rPr>
          <w:rFonts w:hint="eastAsia"/>
          <w:lang w:eastAsia="zh-CN"/>
        </w:rPr>
        <w:t>,</w:t>
      </w:r>
      <w:r w:rsidR="00A211EB">
        <w:rPr>
          <w:lang w:eastAsia="zh-CN"/>
        </w:rPr>
        <w:t xml:space="preserve"> </w:t>
      </w:r>
      <w:r w:rsidR="00E661AA">
        <w:rPr>
          <w:lang w:eastAsia="zh-CN"/>
        </w:rPr>
        <w:t>one joint</w:t>
      </w:r>
      <w:r w:rsidR="00A211EB">
        <w:rPr>
          <w:lang w:eastAsia="zh-CN"/>
        </w:rPr>
        <w:t xml:space="preserve"> codebook is constructed </w:t>
      </w:r>
      <w:r w:rsidR="00A211EB" w:rsidRPr="00DE696A">
        <w:rPr>
          <w:rFonts w:eastAsia="Calibri"/>
          <w:szCs w:val="22"/>
          <w:lang w:val="en-US" w:eastAsia="en-US"/>
        </w:rPr>
        <w:t>the sam</w:t>
      </w:r>
      <w:r w:rsidR="00A211EB">
        <w:rPr>
          <w:rFonts w:eastAsia="Calibri"/>
          <w:szCs w:val="22"/>
          <w:lang w:val="en-US" w:eastAsia="en-US"/>
        </w:rPr>
        <w:t>e as when the feedback mode is ACK/NACK</w:t>
      </w:r>
      <w:r w:rsidR="00A211EB" w:rsidRPr="00DE696A">
        <w:rPr>
          <w:rFonts w:eastAsia="Calibri"/>
          <w:szCs w:val="22"/>
          <w:lang w:val="en-US" w:eastAsia="en-US"/>
        </w:rPr>
        <w:t xml:space="preserve"> for both G-RNTIs</w:t>
      </w:r>
      <w:r w:rsidR="00A211EB">
        <w:rPr>
          <w:rFonts w:eastAsia="Calibri"/>
          <w:szCs w:val="22"/>
          <w:lang w:val="en-US" w:eastAsia="en-US"/>
        </w:rPr>
        <w:t xml:space="preserve">, </w:t>
      </w:r>
      <w:r w:rsidR="00665495">
        <w:rPr>
          <w:rFonts w:eastAsia="Calibri"/>
          <w:szCs w:val="22"/>
          <w:lang w:val="en-US" w:eastAsia="en-US"/>
        </w:rPr>
        <w:t xml:space="preserve">and </w:t>
      </w:r>
      <w:r w:rsidR="00A211EB">
        <w:rPr>
          <w:rFonts w:eastAsia="Calibri"/>
          <w:szCs w:val="22"/>
          <w:lang w:val="en-US" w:eastAsia="en-US"/>
        </w:rPr>
        <w:t xml:space="preserve">HARQ bit for each PDSCH </w:t>
      </w:r>
      <w:r w:rsidR="008E3C9D">
        <w:rPr>
          <w:rFonts w:eastAsia="Calibri"/>
          <w:szCs w:val="22"/>
          <w:lang w:val="en-US" w:eastAsia="en-US"/>
        </w:rPr>
        <w:t xml:space="preserve">candidate </w:t>
      </w:r>
      <w:r w:rsidR="00A211EB">
        <w:rPr>
          <w:rFonts w:eastAsia="Calibri"/>
          <w:szCs w:val="22"/>
          <w:lang w:val="en-US" w:eastAsia="en-US"/>
        </w:rPr>
        <w:t>occasion is counted once</w:t>
      </w:r>
      <w:r w:rsidR="00247F66">
        <w:rPr>
          <w:rFonts w:eastAsia="Calibri"/>
          <w:szCs w:val="22"/>
          <w:lang w:val="en-US" w:eastAsia="en-US"/>
        </w:rPr>
        <w:t xml:space="preserve"> which</w:t>
      </w:r>
      <w:r w:rsidR="00A211EB">
        <w:rPr>
          <w:rFonts w:eastAsia="Calibri"/>
          <w:szCs w:val="22"/>
          <w:lang w:val="en-US" w:eastAsia="en-US"/>
        </w:rPr>
        <w:t xml:space="preserve"> the overhead of Type-1 codebook</w:t>
      </w:r>
      <w:r w:rsidR="00E661AA">
        <w:rPr>
          <w:rFonts w:eastAsia="Calibri"/>
          <w:szCs w:val="22"/>
          <w:lang w:val="en-US" w:eastAsia="en-US"/>
        </w:rPr>
        <w:t xml:space="preserve"> after multiplexing</w:t>
      </w:r>
      <w:r w:rsidR="00A211EB">
        <w:rPr>
          <w:rFonts w:eastAsia="Calibri"/>
          <w:szCs w:val="22"/>
          <w:lang w:val="en-US" w:eastAsia="en-US"/>
        </w:rPr>
        <w:t xml:space="preserve"> is less than Alt1. </w:t>
      </w:r>
    </w:p>
    <w:p w:rsidR="00A211EB" w:rsidRPr="00D02FAE" w:rsidRDefault="009A025E" w:rsidP="00A43551">
      <w:pPr>
        <w:spacing w:after="120"/>
        <w:jc w:val="both"/>
        <w:rPr>
          <w:lang w:val="en-US" w:eastAsia="zh-CN"/>
        </w:rPr>
      </w:pPr>
      <w:r>
        <w:rPr>
          <w:lang w:eastAsia="zh-CN"/>
        </w:rPr>
        <w:t>In Type-2 codebook case</w:t>
      </w:r>
      <w:r w:rsidR="00D02FAE">
        <w:rPr>
          <w:lang w:val="en-US" w:eastAsia="zh-CN"/>
        </w:rPr>
        <w:t xml:space="preserve">, the overhead of </w:t>
      </w:r>
      <w:r w:rsidR="005B0C6D">
        <w:rPr>
          <w:rFonts w:eastAsia="Calibri"/>
          <w:szCs w:val="22"/>
          <w:lang w:val="en-US" w:eastAsia="en-US"/>
        </w:rPr>
        <w:t xml:space="preserve">Type-2 codebook after multiplexing is the same </w:t>
      </w:r>
      <w:r w:rsidR="003E5061">
        <w:rPr>
          <w:lang w:val="en-US" w:eastAsia="zh-CN"/>
        </w:rPr>
        <w:t xml:space="preserve">for Alt1 and Alt2, </w:t>
      </w:r>
      <w:r w:rsidR="005B0C6D">
        <w:rPr>
          <w:rFonts w:eastAsia="Calibri"/>
          <w:szCs w:val="22"/>
          <w:lang w:val="en-US" w:eastAsia="en-US"/>
        </w:rPr>
        <w:t xml:space="preserve">since </w:t>
      </w:r>
      <w:r w:rsidR="00960574">
        <w:rPr>
          <w:lang w:eastAsia="zh-CN"/>
        </w:rPr>
        <w:t>DL-DAI is independently counted for different G-RNTIs</w:t>
      </w:r>
      <w:r w:rsidR="005B0C6D">
        <w:rPr>
          <w:rFonts w:eastAsia="Calibri"/>
          <w:szCs w:val="22"/>
          <w:lang w:val="en-US" w:eastAsia="en-US"/>
        </w:rPr>
        <w:t xml:space="preserve">, the total number of HARQ bits equals the sum of </w:t>
      </w:r>
      <w:r w:rsidR="00960574">
        <w:rPr>
          <w:rFonts w:eastAsia="Calibri"/>
          <w:szCs w:val="22"/>
          <w:lang w:val="en-US" w:eastAsia="en-US"/>
        </w:rPr>
        <w:t>DL</w:t>
      </w:r>
      <w:r w:rsidR="005B0C6D">
        <w:rPr>
          <w:rFonts w:eastAsia="Calibri"/>
          <w:szCs w:val="22"/>
          <w:lang w:val="en-US" w:eastAsia="en-US"/>
        </w:rPr>
        <w:t xml:space="preserve">-DAI </w:t>
      </w:r>
      <w:r w:rsidR="00960574">
        <w:rPr>
          <w:rFonts w:eastAsia="Calibri"/>
          <w:szCs w:val="22"/>
          <w:lang w:val="en-US" w:eastAsia="en-US"/>
        </w:rPr>
        <w:t>for</w:t>
      </w:r>
      <w:r w:rsidR="00C43062">
        <w:rPr>
          <w:rFonts w:eastAsia="Calibri"/>
          <w:szCs w:val="22"/>
          <w:lang w:val="en-US" w:eastAsia="en-US"/>
        </w:rPr>
        <w:t xml:space="preserve"> </w:t>
      </w:r>
      <w:r w:rsidR="00C43062" w:rsidRPr="00DE696A">
        <w:rPr>
          <w:lang w:val="en-US" w:eastAsia="zh-CN"/>
        </w:rPr>
        <w:t>first G-RNTI</w:t>
      </w:r>
      <w:r w:rsidR="005B0C6D">
        <w:rPr>
          <w:rFonts w:eastAsia="Calibri"/>
          <w:szCs w:val="22"/>
          <w:lang w:val="en-US" w:eastAsia="en-US"/>
        </w:rPr>
        <w:t xml:space="preserve"> and </w:t>
      </w:r>
      <w:r w:rsidR="00960574">
        <w:rPr>
          <w:rFonts w:eastAsia="Calibri"/>
          <w:szCs w:val="22"/>
          <w:lang w:val="en-US" w:eastAsia="en-US"/>
        </w:rPr>
        <w:t>DL</w:t>
      </w:r>
      <w:r w:rsidR="00312326">
        <w:rPr>
          <w:rFonts w:eastAsia="Calibri"/>
          <w:szCs w:val="22"/>
          <w:lang w:val="en-US" w:eastAsia="en-US"/>
        </w:rPr>
        <w:t xml:space="preserve">-DAI </w:t>
      </w:r>
      <w:r w:rsidR="00960574">
        <w:rPr>
          <w:rFonts w:eastAsia="Calibri"/>
          <w:szCs w:val="22"/>
          <w:lang w:val="en-US" w:eastAsia="en-US"/>
        </w:rPr>
        <w:t>for</w:t>
      </w:r>
      <w:r w:rsidR="00C43062">
        <w:rPr>
          <w:rFonts w:eastAsia="Calibri"/>
          <w:szCs w:val="22"/>
          <w:lang w:val="en-US" w:eastAsia="en-US"/>
        </w:rPr>
        <w:t xml:space="preserve"> </w:t>
      </w:r>
      <w:r w:rsidR="00C43062">
        <w:rPr>
          <w:lang w:val="en-US" w:eastAsia="zh-CN"/>
        </w:rPr>
        <w:t>second</w:t>
      </w:r>
      <w:r w:rsidR="00C43062" w:rsidRPr="00DE696A">
        <w:rPr>
          <w:lang w:val="en-US" w:eastAsia="zh-CN"/>
        </w:rPr>
        <w:t xml:space="preserve"> G-RNTI</w:t>
      </w:r>
      <w:r w:rsidR="005B0C6D">
        <w:rPr>
          <w:rFonts w:eastAsia="Calibri"/>
          <w:szCs w:val="22"/>
          <w:lang w:val="en-US" w:eastAsia="en-US"/>
        </w:rPr>
        <w:t>.</w:t>
      </w:r>
    </w:p>
    <w:p w:rsidR="00DE696A" w:rsidRDefault="008302E2" w:rsidP="00A43551">
      <w:pPr>
        <w:spacing w:after="120"/>
        <w:jc w:val="both"/>
        <w:rPr>
          <w:lang w:eastAsia="zh-CN"/>
        </w:rPr>
      </w:pPr>
      <w:r>
        <w:rPr>
          <w:lang w:eastAsia="zh-CN"/>
        </w:rPr>
        <w:lastRenderedPageBreak/>
        <w:t>From the perspective of codebook overhead reduction</w:t>
      </w:r>
      <w:r w:rsidR="003A2901" w:rsidRPr="003A2901">
        <w:rPr>
          <w:lang w:eastAsia="zh-CN"/>
        </w:rPr>
        <w:t>, Alt</w:t>
      </w:r>
      <w:r w:rsidR="008C2410">
        <w:rPr>
          <w:lang w:eastAsia="zh-CN"/>
        </w:rPr>
        <w:t>2</w:t>
      </w:r>
      <w:r w:rsidR="003A2901" w:rsidRPr="003A2901">
        <w:rPr>
          <w:lang w:eastAsia="zh-CN"/>
        </w:rPr>
        <w:t xml:space="preserve"> is preferred for multiplexing NACK-only based feedback for multicast and ACK/NACK based feedback for </w:t>
      </w:r>
      <w:proofErr w:type="spellStart"/>
      <w:r w:rsidR="003A2901" w:rsidRPr="003A2901">
        <w:rPr>
          <w:lang w:eastAsia="zh-CN"/>
        </w:rPr>
        <w:t>unicast</w:t>
      </w:r>
      <w:proofErr w:type="spellEnd"/>
      <w:r w:rsidR="003A2901" w:rsidRPr="003A2901">
        <w:rPr>
          <w:lang w:eastAsia="zh-CN"/>
        </w:rPr>
        <w:t>.</w:t>
      </w:r>
      <w:r>
        <w:rPr>
          <w:lang w:eastAsia="zh-CN"/>
        </w:rPr>
        <w:t xml:space="preserve"> When Type-2 codebook is configured for </w:t>
      </w:r>
      <w:r w:rsidRPr="00DE696A">
        <w:rPr>
          <w:rFonts w:eastAsia="Calibri"/>
          <w:szCs w:val="22"/>
          <w:lang w:val="en-US" w:eastAsia="en-US"/>
        </w:rPr>
        <w:t>ACK/NACK</w:t>
      </w:r>
      <w:r>
        <w:rPr>
          <w:rFonts w:eastAsia="Calibri"/>
          <w:szCs w:val="22"/>
          <w:lang w:val="en-US" w:eastAsia="en-US"/>
        </w:rPr>
        <w:t xml:space="preserve"> based feedback, sub codebooks are </w:t>
      </w:r>
      <w:r w:rsidRPr="00DE696A">
        <w:rPr>
          <w:rFonts w:eastAsia="Calibri"/>
          <w:szCs w:val="22"/>
          <w:lang w:val="en-US" w:eastAsia="en-US"/>
        </w:rPr>
        <w:t>concatenat</w:t>
      </w:r>
      <w:r>
        <w:rPr>
          <w:rFonts w:eastAsia="Calibri"/>
          <w:szCs w:val="22"/>
          <w:lang w:val="en-US" w:eastAsia="en-US"/>
        </w:rPr>
        <w:t>ed in the ascending order of G-RNTI</w:t>
      </w:r>
      <w:r w:rsidR="00E661AA">
        <w:rPr>
          <w:rFonts w:eastAsia="Calibri"/>
          <w:szCs w:val="22"/>
          <w:lang w:val="en-US" w:eastAsia="en-US"/>
        </w:rPr>
        <w:t>s</w:t>
      </w:r>
      <w:r>
        <w:rPr>
          <w:rFonts w:eastAsia="Calibri"/>
          <w:szCs w:val="22"/>
          <w:lang w:val="en-US" w:eastAsia="en-US"/>
        </w:rPr>
        <w:t>.</w:t>
      </w:r>
    </w:p>
    <w:p w:rsidR="00017433" w:rsidRPr="00017433" w:rsidRDefault="00017433" w:rsidP="00A43551">
      <w:pPr>
        <w:spacing w:after="120" w:line="220" w:lineRule="exact"/>
        <w:rPr>
          <w:b/>
          <w:lang w:eastAsia="zh-CN"/>
        </w:rPr>
      </w:pPr>
      <w:r w:rsidRPr="009356EF">
        <w:rPr>
          <w:rFonts w:hint="eastAsia"/>
          <w:b/>
          <w:lang w:eastAsia="zh-CN"/>
        </w:rPr>
        <w:t>P</w:t>
      </w:r>
      <w:r w:rsidRPr="009356EF">
        <w:rPr>
          <w:b/>
          <w:lang w:eastAsia="zh-CN"/>
        </w:rPr>
        <w:t xml:space="preserve">roposal </w:t>
      </w:r>
      <w:r w:rsidR="0064008D">
        <w:rPr>
          <w:b/>
          <w:lang w:eastAsia="zh-CN"/>
        </w:rPr>
        <w:t>4</w:t>
      </w:r>
      <w:r w:rsidRPr="009356EF">
        <w:rPr>
          <w:rFonts w:hint="eastAsia"/>
          <w:b/>
          <w:lang w:eastAsia="zh-CN"/>
        </w:rPr>
        <w:t xml:space="preserve">. </w:t>
      </w:r>
      <w:r w:rsidRPr="00017433">
        <w:rPr>
          <w:b/>
          <w:lang w:eastAsia="zh-CN"/>
        </w:rPr>
        <w:t xml:space="preserve">For multiplexing NACK-only feedback for the first G-RNTI with ACK/NACK based feedback for the second G-RNTI or for </w:t>
      </w:r>
      <w:proofErr w:type="spellStart"/>
      <w:r w:rsidRPr="00017433">
        <w:rPr>
          <w:b/>
          <w:lang w:eastAsia="zh-CN"/>
        </w:rPr>
        <w:t>unicast</w:t>
      </w:r>
      <w:proofErr w:type="spellEnd"/>
      <w:r w:rsidRPr="00017433">
        <w:rPr>
          <w:b/>
          <w:lang w:eastAsia="zh-CN"/>
        </w:rPr>
        <w:t xml:space="preserve">, </w:t>
      </w:r>
      <w:r>
        <w:rPr>
          <w:b/>
          <w:lang w:eastAsia="zh-CN"/>
        </w:rPr>
        <w:t>Alt</w:t>
      </w:r>
      <w:r w:rsidR="008302E2">
        <w:rPr>
          <w:b/>
          <w:lang w:eastAsia="zh-CN"/>
        </w:rPr>
        <w:t>2</w:t>
      </w:r>
      <w:r w:rsidRPr="00017433">
        <w:rPr>
          <w:b/>
          <w:lang w:eastAsia="zh-CN"/>
        </w:rPr>
        <w:t xml:space="preserve"> is adopted.</w:t>
      </w:r>
    </w:p>
    <w:p w:rsidR="00017433" w:rsidRDefault="00017433" w:rsidP="00A43551">
      <w:pPr>
        <w:spacing w:after="120" w:line="220" w:lineRule="exact"/>
        <w:rPr>
          <w:b/>
          <w:lang w:eastAsia="zh-CN"/>
        </w:rPr>
      </w:pPr>
      <w:r w:rsidRPr="00017433">
        <w:rPr>
          <w:rFonts w:hint="eastAsia"/>
          <w:b/>
          <w:lang w:eastAsia="zh-CN"/>
        </w:rPr>
        <w:t>•</w:t>
      </w:r>
      <w:r w:rsidRPr="00017433">
        <w:rPr>
          <w:b/>
          <w:lang w:eastAsia="zh-CN"/>
        </w:rPr>
        <w:tab/>
      </w:r>
      <w:r w:rsidR="00F93CA4" w:rsidRPr="00F93CA4">
        <w:rPr>
          <w:b/>
          <w:lang w:eastAsia="zh-CN"/>
        </w:rPr>
        <w:t>Alt2: the codebook construction/concatenation is the same as when the feedback mode is ‘ACK/NACK’ for both G-RNTIs.</w:t>
      </w:r>
    </w:p>
    <w:p w:rsidR="00CC6A65" w:rsidRPr="00CC6A65" w:rsidRDefault="00F94624" w:rsidP="00CC6A65">
      <w:pPr>
        <w:pStyle w:val="2"/>
        <w:rPr>
          <w:rFonts w:ascii="Times New Roman" w:hAnsi="Times New Roman"/>
          <w:lang w:eastAsia="zh-CN"/>
        </w:rPr>
      </w:pPr>
      <w:r w:rsidRPr="002E3A18">
        <w:rPr>
          <w:rFonts w:ascii="Times New Roman" w:hAnsi="Times New Roman"/>
          <w:lang w:eastAsia="zh-CN"/>
        </w:rPr>
        <w:t>2.</w:t>
      </w:r>
      <w:r w:rsidR="00677025">
        <w:rPr>
          <w:rFonts w:ascii="Times New Roman" w:hAnsi="Times New Roman" w:hint="eastAsia"/>
          <w:lang w:eastAsia="zh-CN"/>
        </w:rPr>
        <w:t>4</w:t>
      </w:r>
      <w:r w:rsidRPr="002E3A18">
        <w:rPr>
          <w:rFonts w:ascii="Times New Roman" w:hAnsi="Times New Roman"/>
          <w:lang w:eastAsia="zh-CN"/>
        </w:rPr>
        <w:t xml:space="preserve"> </w:t>
      </w:r>
      <w:r w:rsidR="00CC6A65" w:rsidRPr="00CC6A65">
        <w:rPr>
          <w:lang w:val="en-US" w:eastAsia="zh-CN"/>
        </w:rPr>
        <w:t>NACK-only overlapping with SR</w:t>
      </w:r>
    </w:p>
    <w:p w:rsidR="00CC6A65" w:rsidRPr="002B38DB" w:rsidRDefault="00CA028F" w:rsidP="00CC6A65">
      <w:pPr>
        <w:widowControl w:val="0"/>
        <w:spacing w:before="0" w:after="120"/>
        <w:jc w:val="both"/>
        <w:rPr>
          <w:lang w:val="en-US" w:eastAsia="zh-CN"/>
        </w:rPr>
      </w:pPr>
      <w:r>
        <w:rPr>
          <w:lang w:eastAsia="zh-CN"/>
        </w:rPr>
        <w:t>In RAN1#10</w:t>
      </w:r>
      <w:r w:rsidR="00EE5552">
        <w:rPr>
          <w:rFonts w:hint="eastAsia"/>
          <w:lang w:eastAsia="zh-CN"/>
        </w:rPr>
        <w:t>8</w:t>
      </w:r>
      <w:r w:rsidR="00E62E35">
        <w:rPr>
          <w:rFonts w:hint="eastAsia"/>
          <w:lang w:eastAsia="zh-CN"/>
        </w:rPr>
        <w:t>-</w:t>
      </w:r>
      <w:r>
        <w:rPr>
          <w:lang w:eastAsia="zh-CN"/>
        </w:rPr>
        <w:t>e</w:t>
      </w:r>
      <w:r w:rsidR="00E62E35">
        <w:rPr>
          <w:rFonts w:hint="eastAsia"/>
          <w:lang w:eastAsia="zh-CN"/>
        </w:rPr>
        <w:t xml:space="preserve"> </w:t>
      </w:r>
      <w:r>
        <w:rPr>
          <w:lang w:eastAsia="zh-CN"/>
        </w:rPr>
        <w:t xml:space="preserve">meeting, the following </w:t>
      </w:r>
      <w:r w:rsidR="00CC6A65" w:rsidRPr="002B38DB">
        <w:rPr>
          <w:rFonts w:eastAsia="MS Mincho"/>
        </w:rPr>
        <w:t>alternatives to deal with the multiplexing of NACK-only based feedback and SR</w:t>
      </w:r>
      <w:r w:rsidR="000C6C1B" w:rsidRPr="002B38DB">
        <w:rPr>
          <w:rFonts w:eastAsia="MS Mincho"/>
        </w:rPr>
        <w:t xml:space="preserve"> </w:t>
      </w:r>
      <w:r>
        <w:rPr>
          <w:rFonts w:eastAsia="MS Mincho"/>
        </w:rPr>
        <w:t>are proposed in FL’s summary</w:t>
      </w:r>
      <w:r w:rsidR="00D2260F">
        <w:rPr>
          <w:rFonts w:eastAsia="MS Mincho"/>
        </w:rPr>
        <w:t xml:space="preserve"> </w:t>
      </w:r>
      <w:r w:rsidR="000C6C1B" w:rsidRPr="002B38DB">
        <w:rPr>
          <w:rFonts w:eastAsia="MS Mincho"/>
        </w:rPr>
        <w:t>[</w:t>
      </w:r>
      <w:r w:rsidR="00291A36">
        <w:rPr>
          <w:rFonts w:eastAsiaTheme="minorEastAsia" w:hint="eastAsia"/>
          <w:lang w:eastAsia="zh-CN"/>
        </w:rPr>
        <w:t>2</w:t>
      </w:r>
      <w:r w:rsidR="000C6C1B" w:rsidRPr="002B38DB">
        <w:rPr>
          <w:rFonts w:eastAsia="MS Mincho"/>
        </w:rPr>
        <w:t>]</w:t>
      </w:r>
      <w:r w:rsidR="00CC6A65" w:rsidRPr="002B38DB">
        <w:rPr>
          <w:rFonts w:eastAsia="MS Mincho"/>
        </w:rPr>
        <w:t>.</w:t>
      </w:r>
    </w:p>
    <w:p w:rsidR="003A2901" w:rsidRPr="003A2901" w:rsidRDefault="003A2901" w:rsidP="003A2901">
      <w:pPr>
        <w:rPr>
          <w:b/>
          <w:bCs/>
          <w:lang w:eastAsia="zh-CN"/>
        </w:rPr>
      </w:pPr>
      <w:r w:rsidRPr="003A2901">
        <w:rPr>
          <w:b/>
          <w:bCs/>
          <w:lang w:eastAsia="zh-CN"/>
        </w:rPr>
        <w:t xml:space="preserve">Proposal </w:t>
      </w:r>
      <w:fldSimple w:instr=" REF _Ref96623014 \n \h  \* MERGEFORMAT ">
        <w:r w:rsidRPr="003A2901">
          <w:rPr>
            <w:b/>
            <w:bCs/>
            <w:lang w:eastAsia="zh-CN"/>
          </w:rPr>
          <w:t>3.2.1.4</w:t>
        </w:r>
      </w:fldSimple>
      <w:r w:rsidRPr="003A2901">
        <w:rPr>
          <w:b/>
          <w:bCs/>
          <w:lang w:eastAsia="zh-CN"/>
        </w:rPr>
        <w:t xml:space="preserve">-1 </w:t>
      </w:r>
    </w:p>
    <w:p w:rsidR="00EE5552" w:rsidRPr="00EE5552" w:rsidRDefault="00EE5552" w:rsidP="00EE5552">
      <w:pPr>
        <w:spacing w:before="0" w:after="0"/>
        <w:contextualSpacing/>
        <w:jc w:val="both"/>
        <w:rPr>
          <w:szCs w:val="22"/>
          <w:lang w:eastAsia="zh-CN"/>
        </w:rPr>
      </w:pPr>
      <w:r w:rsidRPr="00EE5552">
        <w:rPr>
          <w:szCs w:val="22"/>
          <w:lang w:eastAsia="zh-CN"/>
        </w:rPr>
        <w:t>When PUCCH transmission for the NACK-only based feedback for multicast collides with PUCCH transmissions for SR for the same priority, support the following:</w:t>
      </w:r>
    </w:p>
    <w:p w:rsidR="00EE5552" w:rsidRPr="00EE5552" w:rsidRDefault="00EE5552" w:rsidP="00EE5552">
      <w:pPr>
        <w:numPr>
          <w:ilvl w:val="1"/>
          <w:numId w:val="24"/>
        </w:numPr>
        <w:overflowPunct w:val="0"/>
        <w:spacing w:before="0" w:after="0" w:line="259" w:lineRule="auto"/>
        <w:contextualSpacing/>
        <w:jc w:val="both"/>
        <w:textAlignment w:val="baseline"/>
        <w:rPr>
          <w:lang w:val="en-US" w:eastAsia="zh-CN"/>
        </w:rPr>
      </w:pPr>
      <w:r w:rsidRPr="00EE5552">
        <w:rPr>
          <w:lang w:val="en-US" w:eastAsia="zh-CN"/>
        </w:rPr>
        <w:t>For up to two HARQ-ACK bits for NACK-only feedback is transformed into ACK/NACK HARQ bits and is multiplexed with SR as legacy procedure of Rel-15/16.</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 xml:space="preserve">Alt1-1: PUCCH resources configured for </w:t>
      </w:r>
      <w:proofErr w:type="spellStart"/>
      <w:r w:rsidRPr="00EE5552">
        <w:rPr>
          <w:lang w:val="en-US" w:eastAsia="zh-CN"/>
        </w:rPr>
        <w:t>unicast</w:t>
      </w:r>
      <w:proofErr w:type="spellEnd"/>
      <w:r w:rsidRPr="00EE5552">
        <w:rPr>
          <w:lang w:val="en-US" w:eastAsia="zh-CN"/>
        </w:rPr>
        <w:t xml:space="preserve"> will be used. </w:t>
      </w:r>
    </w:p>
    <w:p w:rsidR="00EE5552" w:rsidRPr="00EE5552" w:rsidRDefault="00EE5552" w:rsidP="00EE5552">
      <w:pPr>
        <w:numPr>
          <w:ilvl w:val="3"/>
          <w:numId w:val="24"/>
        </w:numPr>
        <w:overflowPunct w:val="0"/>
        <w:spacing w:before="0" w:after="0" w:line="259" w:lineRule="auto"/>
        <w:contextualSpacing/>
        <w:jc w:val="both"/>
        <w:textAlignment w:val="baseline"/>
        <w:rPr>
          <w:lang w:val="en-US" w:eastAsia="zh-CN"/>
        </w:rPr>
      </w:pPr>
      <w:r w:rsidRPr="00EE5552">
        <w:rPr>
          <w:lang w:val="en-US" w:eastAsia="zh-CN"/>
        </w:rPr>
        <w:t xml:space="preserve">Note: either the PUCCH resource for SR or for ACK/NACK is used per the legacy procedure of Rel-15/16. </w:t>
      </w:r>
    </w:p>
    <w:p w:rsidR="00EE5552" w:rsidRPr="00EE5552" w:rsidRDefault="00EE5552" w:rsidP="00EE5552">
      <w:pPr>
        <w:numPr>
          <w:ilvl w:val="3"/>
          <w:numId w:val="24"/>
        </w:numPr>
        <w:overflowPunct w:val="0"/>
        <w:spacing w:before="0" w:after="0" w:line="259" w:lineRule="auto"/>
        <w:contextualSpacing/>
        <w:jc w:val="both"/>
        <w:textAlignment w:val="baseline"/>
        <w:rPr>
          <w:lang w:val="en-US" w:eastAsia="zh-CN"/>
        </w:rPr>
      </w:pPr>
      <w:r w:rsidRPr="00EE5552">
        <w:rPr>
          <w:lang w:val="en-US" w:eastAsia="zh-CN"/>
        </w:rPr>
        <w:t>the PUCCH resource is determined by the PRI in the last DCI for multicast;</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Alt1-2: the PUCCH resource is determined by RRC configuration;</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Alt1-3: the PUCCH resource for NACK-only feedback transmission is SR resource.</w:t>
      </w:r>
    </w:p>
    <w:p w:rsidR="00EE5552" w:rsidRPr="00EE5552" w:rsidRDefault="00EE5552" w:rsidP="00EE5552">
      <w:pPr>
        <w:numPr>
          <w:ilvl w:val="1"/>
          <w:numId w:val="24"/>
        </w:numPr>
        <w:overflowPunct w:val="0"/>
        <w:spacing w:before="0" w:after="0" w:line="259" w:lineRule="auto"/>
        <w:contextualSpacing/>
        <w:jc w:val="both"/>
        <w:textAlignment w:val="baseline"/>
        <w:rPr>
          <w:lang w:val="en-US" w:eastAsia="zh-CN"/>
        </w:rPr>
      </w:pPr>
      <w:r w:rsidRPr="00EE5552">
        <w:rPr>
          <w:lang w:val="en-US" w:eastAsia="zh-CN"/>
        </w:rPr>
        <w:t>For the case of more than two TBs of NACK-only, FFS which alternative from the following is supported:</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Alt2-1: SR is dropped</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Alt2-2: NACK-only feedback is transformed into ACK/NACK HARQ bits and PF 2/3/4 is used for the transmission per the legacy SR and HARQ-ACK multiplexing rule of Rel-15/16.</w:t>
      </w:r>
    </w:p>
    <w:p w:rsidR="00EE5552" w:rsidRPr="00EE5552" w:rsidRDefault="00EE5552" w:rsidP="00EE5552">
      <w:pPr>
        <w:numPr>
          <w:ilvl w:val="2"/>
          <w:numId w:val="24"/>
        </w:numPr>
        <w:overflowPunct w:val="0"/>
        <w:spacing w:before="0" w:after="0" w:line="259" w:lineRule="auto"/>
        <w:contextualSpacing/>
        <w:jc w:val="both"/>
        <w:textAlignment w:val="baseline"/>
        <w:rPr>
          <w:lang w:val="en-US" w:eastAsia="zh-CN"/>
        </w:rPr>
      </w:pPr>
      <w:r w:rsidRPr="00EE5552">
        <w:rPr>
          <w:lang w:val="en-US" w:eastAsia="zh-CN"/>
        </w:rPr>
        <w:t>Alt2-3: NACK-only is dropped</w:t>
      </w:r>
    </w:p>
    <w:p w:rsidR="00B26247" w:rsidRPr="005B59CB" w:rsidRDefault="00B26247" w:rsidP="00B2705D">
      <w:pPr>
        <w:spacing w:after="120"/>
        <w:jc w:val="both"/>
        <w:rPr>
          <w:lang w:eastAsia="zh-CN"/>
        </w:rPr>
      </w:pPr>
      <w:r w:rsidRPr="005B59CB">
        <w:rPr>
          <w:rFonts w:hint="eastAsia"/>
          <w:lang w:eastAsia="zh-CN"/>
        </w:rPr>
        <w:t>F</w:t>
      </w:r>
      <w:r w:rsidRPr="005B59CB">
        <w:rPr>
          <w:lang w:eastAsia="zh-CN"/>
        </w:rPr>
        <w:t xml:space="preserve">or </w:t>
      </w:r>
      <w:r w:rsidR="000C5D8D">
        <w:rPr>
          <w:rFonts w:hint="eastAsia"/>
          <w:lang w:eastAsia="zh-CN"/>
        </w:rPr>
        <w:t>more than two</w:t>
      </w:r>
      <w:r w:rsidRPr="005B59CB">
        <w:rPr>
          <w:lang w:eastAsia="zh-CN"/>
        </w:rPr>
        <w:t xml:space="preserve"> TBs of NACK-only feedback, </w:t>
      </w:r>
      <w:r w:rsidRPr="005B59CB">
        <w:rPr>
          <w:iCs/>
          <w:lang w:eastAsia="zh-CN"/>
        </w:rPr>
        <w:t xml:space="preserve">SR is dropped in Alt </w:t>
      </w:r>
      <w:r w:rsidR="000C5D8D">
        <w:rPr>
          <w:rFonts w:hint="eastAsia"/>
          <w:iCs/>
          <w:lang w:eastAsia="zh-CN"/>
        </w:rPr>
        <w:t>2-</w:t>
      </w:r>
      <w:r w:rsidRPr="005B59CB">
        <w:rPr>
          <w:iCs/>
          <w:lang w:eastAsia="zh-CN"/>
        </w:rPr>
        <w:t xml:space="preserve">1 and </w:t>
      </w:r>
      <w:r w:rsidR="000C5D8D" w:rsidRPr="000C5D8D">
        <w:rPr>
          <w:iCs/>
          <w:lang w:eastAsia="zh-CN"/>
        </w:rPr>
        <w:t>NACK-only is dropped</w:t>
      </w:r>
      <w:r w:rsidR="000C5D8D">
        <w:rPr>
          <w:rFonts w:hint="eastAsia"/>
          <w:iCs/>
          <w:lang w:eastAsia="zh-CN"/>
        </w:rPr>
        <w:t xml:space="preserve"> in </w:t>
      </w:r>
      <w:r w:rsidRPr="005B59CB">
        <w:rPr>
          <w:iCs/>
          <w:lang w:eastAsia="zh-CN"/>
        </w:rPr>
        <w:t xml:space="preserve">Alt </w:t>
      </w:r>
      <w:r w:rsidR="000C5D8D">
        <w:rPr>
          <w:rFonts w:hint="eastAsia"/>
          <w:iCs/>
          <w:lang w:eastAsia="zh-CN"/>
        </w:rPr>
        <w:t>2-3</w:t>
      </w:r>
      <w:r w:rsidRPr="005B59CB">
        <w:rPr>
          <w:iCs/>
          <w:lang w:eastAsia="zh-CN"/>
        </w:rPr>
        <w:t>. However, dropping SR</w:t>
      </w:r>
      <w:r w:rsidR="000C5D8D">
        <w:rPr>
          <w:rFonts w:hint="eastAsia"/>
          <w:iCs/>
          <w:lang w:eastAsia="zh-CN"/>
        </w:rPr>
        <w:t xml:space="preserve"> or </w:t>
      </w:r>
      <w:r w:rsidR="000C5D8D" w:rsidRPr="000C5D8D">
        <w:rPr>
          <w:iCs/>
          <w:lang w:eastAsia="zh-CN"/>
        </w:rPr>
        <w:t>NACK-only</w:t>
      </w:r>
      <w:r w:rsidRPr="005B59CB">
        <w:rPr>
          <w:iCs/>
          <w:lang w:eastAsia="zh-CN"/>
        </w:rPr>
        <w:t xml:space="preserve"> can be avoided if </w:t>
      </w:r>
      <w:r w:rsidR="000C5D8D" w:rsidRPr="000C5D8D">
        <w:rPr>
          <w:lang w:eastAsia="zh-CN"/>
        </w:rPr>
        <w:t>more than two</w:t>
      </w:r>
      <w:r w:rsidR="00584A7F" w:rsidRPr="005B59CB">
        <w:rPr>
          <w:lang w:eastAsia="zh-CN"/>
        </w:rPr>
        <w:t xml:space="preserve"> TBs </w:t>
      </w:r>
      <w:r w:rsidRPr="005B59CB">
        <w:rPr>
          <w:iCs/>
          <w:lang w:eastAsia="zh-CN"/>
        </w:rPr>
        <w:t>of NACK-only feedback is</w:t>
      </w:r>
      <w:r w:rsidR="007772DD" w:rsidRPr="005B59CB">
        <w:rPr>
          <w:iCs/>
          <w:lang w:eastAsia="zh-CN"/>
        </w:rPr>
        <w:t xml:space="preserve"> </w:t>
      </w:r>
      <w:r w:rsidRPr="005B59CB">
        <w:rPr>
          <w:iCs/>
          <w:lang w:eastAsia="zh-CN"/>
        </w:rPr>
        <w:t>transformed into ACK/NACK HARQ bits</w:t>
      </w:r>
      <w:r w:rsidR="000C5D8D">
        <w:rPr>
          <w:rFonts w:hint="eastAsia"/>
          <w:iCs/>
          <w:lang w:eastAsia="zh-CN"/>
        </w:rPr>
        <w:t>. I</w:t>
      </w:r>
      <w:r w:rsidR="000C5D8D" w:rsidRPr="000C5D8D">
        <w:rPr>
          <w:iCs/>
          <w:lang w:eastAsia="zh-CN"/>
        </w:rPr>
        <w:t xml:space="preserve">n this case, UE will use </w:t>
      </w:r>
      <w:proofErr w:type="spellStart"/>
      <w:r w:rsidR="000C5D8D" w:rsidRPr="000C5D8D">
        <w:rPr>
          <w:iCs/>
          <w:lang w:eastAsia="zh-CN"/>
        </w:rPr>
        <w:t>unicast</w:t>
      </w:r>
      <w:proofErr w:type="spellEnd"/>
      <w:r w:rsidR="000C5D8D" w:rsidRPr="000C5D8D">
        <w:rPr>
          <w:iCs/>
          <w:lang w:eastAsia="zh-CN"/>
        </w:rPr>
        <w:t xml:space="preserve"> PUCCH</w:t>
      </w:r>
      <w:r w:rsidR="000C5D8D">
        <w:rPr>
          <w:rFonts w:hint="eastAsia"/>
          <w:iCs/>
          <w:lang w:eastAsia="zh-CN"/>
        </w:rPr>
        <w:t xml:space="preserve"> with </w:t>
      </w:r>
      <w:r w:rsidR="000C5D8D" w:rsidRPr="000C5D8D">
        <w:rPr>
          <w:iCs/>
          <w:lang w:eastAsia="zh-CN"/>
        </w:rPr>
        <w:t>PF 2/3/4 to transmit multicast ACK/NACK information</w:t>
      </w:r>
      <w:r w:rsidR="000C5D8D">
        <w:rPr>
          <w:rFonts w:hint="eastAsia"/>
          <w:iCs/>
          <w:lang w:eastAsia="zh-CN"/>
        </w:rPr>
        <w:t>,</w:t>
      </w:r>
      <w:r w:rsidR="000C5D8D" w:rsidRPr="000C5D8D">
        <w:rPr>
          <w:iCs/>
          <w:lang w:eastAsia="zh-CN"/>
        </w:rPr>
        <w:t xml:space="preserve"> legacy Rel-15/16 SR and HARQ-ACK multiplexing procedure can be naturally reused</w:t>
      </w:r>
      <w:r w:rsidR="000C5D8D">
        <w:rPr>
          <w:rFonts w:hint="eastAsia"/>
          <w:iCs/>
          <w:lang w:eastAsia="zh-CN"/>
        </w:rPr>
        <w:t xml:space="preserve">, </w:t>
      </w:r>
      <w:r w:rsidRPr="005B59CB">
        <w:rPr>
          <w:iCs/>
          <w:lang w:eastAsia="zh-CN"/>
        </w:rPr>
        <w:t xml:space="preserve">SR is multiplexed on </w:t>
      </w:r>
      <w:proofErr w:type="spellStart"/>
      <w:r w:rsidR="000C5D8D">
        <w:rPr>
          <w:rFonts w:hint="eastAsia"/>
          <w:iCs/>
          <w:lang w:eastAsia="zh-CN"/>
        </w:rPr>
        <w:t>unicast</w:t>
      </w:r>
      <w:proofErr w:type="spellEnd"/>
      <w:r w:rsidR="000C5D8D">
        <w:rPr>
          <w:rFonts w:hint="eastAsia"/>
          <w:iCs/>
          <w:lang w:eastAsia="zh-CN"/>
        </w:rPr>
        <w:t xml:space="preserve"> </w:t>
      </w:r>
      <w:r w:rsidRPr="005B59CB">
        <w:rPr>
          <w:iCs/>
          <w:lang w:eastAsia="zh-CN"/>
        </w:rPr>
        <w:t>PUCCH resource for</w:t>
      </w:r>
      <w:r w:rsidR="00912D87" w:rsidRPr="005B59CB">
        <w:rPr>
          <w:iCs/>
          <w:lang w:eastAsia="zh-CN"/>
        </w:rPr>
        <w:t xml:space="preserve"> HARQ-ACK</w:t>
      </w:r>
      <w:r w:rsidRPr="005B59CB">
        <w:rPr>
          <w:iCs/>
          <w:lang w:eastAsia="zh-CN"/>
        </w:rPr>
        <w:t xml:space="preserve"> feedback.</w:t>
      </w:r>
    </w:p>
    <w:p w:rsidR="002353D1" w:rsidRPr="005B59CB" w:rsidRDefault="003065A0" w:rsidP="00B2705D">
      <w:pPr>
        <w:spacing w:after="120"/>
        <w:jc w:val="both"/>
        <w:rPr>
          <w:lang w:eastAsia="zh-CN"/>
        </w:rPr>
      </w:pPr>
      <w:r w:rsidRPr="005B59CB">
        <w:rPr>
          <w:rFonts w:hint="eastAsia"/>
          <w:lang w:eastAsia="zh-CN"/>
        </w:rPr>
        <w:t>F</w:t>
      </w:r>
      <w:r w:rsidRPr="005B59CB">
        <w:rPr>
          <w:lang w:eastAsia="zh-CN"/>
        </w:rPr>
        <w:t xml:space="preserve">or up to two TBs of NACK-only feedback, </w:t>
      </w:r>
      <w:r w:rsidR="00B26247" w:rsidRPr="005B59CB">
        <w:rPr>
          <w:iCs/>
          <w:lang w:eastAsia="zh-CN"/>
        </w:rPr>
        <w:t xml:space="preserve">NACK-only feedback is also transformed into ACK/NACK HARQ bits </w:t>
      </w:r>
      <w:r w:rsidR="00151A05" w:rsidRPr="00151A05">
        <w:rPr>
          <w:iCs/>
          <w:lang w:eastAsia="zh-CN"/>
        </w:rPr>
        <w:t xml:space="preserve">PUCCH resources configured for </w:t>
      </w:r>
      <w:proofErr w:type="spellStart"/>
      <w:r w:rsidR="00151A05" w:rsidRPr="00151A05">
        <w:rPr>
          <w:iCs/>
          <w:lang w:eastAsia="zh-CN"/>
        </w:rPr>
        <w:t>unicast</w:t>
      </w:r>
      <w:proofErr w:type="spellEnd"/>
      <w:r w:rsidR="00151A05" w:rsidRPr="00151A05">
        <w:rPr>
          <w:iCs/>
          <w:lang w:eastAsia="zh-CN"/>
        </w:rPr>
        <w:t xml:space="preserve"> </w:t>
      </w:r>
      <w:r w:rsidR="00151A05">
        <w:rPr>
          <w:rFonts w:hint="eastAsia"/>
          <w:iCs/>
          <w:lang w:eastAsia="zh-CN"/>
        </w:rPr>
        <w:t>are</w:t>
      </w:r>
      <w:r w:rsidR="00151A05" w:rsidRPr="00151A05">
        <w:rPr>
          <w:iCs/>
          <w:lang w:eastAsia="zh-CN"/>
        </w:rPr>
        <w:t xml:space="preserve"> </w:t>
      </w:r>
      <w:proofErr w:type="spellStart"/>
      <w:r w:rsidR="00151A05" w:rsidRPr="00151A05">
        <w:rPr>
          <w:iCs/>
          <w:lang w:eastAsia="zh-CN"/>
        </w:rPr>
        <w:t>used</w:t>
      </w:r>
      <w:r w:rsidR="00151A05">
        <w:rPr>
          <w:rFonts w:hint="eastAsia"/>
          <w:iCs/>
          <w:lang w:eastAsia="zh-CN"/>
        </w:rPr>
        <w:t>,</w:t>
      </w:r>
      <w:r w:rsidR="00151A05" w:rsidRPr="00151A05">
        <w:rPr>
          <w:iCs/>
          <w:lang w:eastAsia="zh-CN"/>
        </w:rPr>
        <w:t>.</w:t>
      </w:r>
      <w:r w:rsidR="00B26247" w:rsidRPr="005B59CB">
        <w:rPr>
          <w:iCs/>
          <w:lang w:eastAsia="zh-CN"/>
        </w:rPr>
        <w:t>and</w:t>
      </w:r>
      <w:proofErr w:type="spellEnd"/>
      <w:r w:rsidR="00B26247" w:rsidRPr="005B59CB">
        <w:rPr>
          <w:iCs/>
          <w:lang w:eastAsia="zh-CN"/>
        </w:rPr>
        <w:t xml:space="preserve"> </w:t>
      </w:r>
      <w:r w:rsidR="00151A05" w:rsidRPr="00151A05">
        <w:rPr>
          <w:iCs/>
          <w:lang w:eastAsia="zh-CN"/>
        </w:rPr>
        <w:t xml:space="preserve">ACK/NACK HARQ bits </w:t>
      </w:r>
      <w:r w:rsidR="00151A05">
        <w:rPr>
          <w:rFonts w:hint="eastAsia"/>
          <w:iCs/>
          <w:lang w:eastAsia="zh-CN"/>
        </w:rPr>
        <w:t>are</w:t>
      </w:r>
      <w:r w:rsidR="00B26247" w:rsidRPr="005B59CB">
        <w:rPr>
          <w:iCs/>
          <w:lang w:eastAsia="zh-CN"/>
        </w:rPr>
        <w:t xml:space="preserve"> multiplexed with SR as legacy procedure</w:t>
      </w:r>
      <w:r w:rsidR="007772DD" w:rsidRPr="005B59CB">
        <w:rPr>
          <w:iCs/>
          <w:lang w:eastAsia="zh-CN"/>
        </w:rPr>
        <w:t xml:space="preserve"> in Alt </w:t>
      </w:r>
      <w:r w:rsidR="00151A05">
        <w:rPr>
          <w:rFonts w:hint="eastAsia"/>
          <w:iCs/>
          <w:lang w:eastAsia="zh-CN"/>
        </w:rPr>
        <w:t>1-</w:t>
      </w:r>
      <w:r w:rsidR="007772DD" w:rsidRPr="005B59CB">
        <w:rPr>
          <w:iCs/>
          <w:lang w:eastAsia="zh-CN"/>
        </w:rPr>
        <w:t>1</w:t>
      </w:r>
      <w:r w:rsidR="00151A05">
        <w:rPr>
          <w:rFonts w:hint="eastAsia"/>
          <w:iCs/>
          <w:lang w:eastAsia="zh-CN"/>
        </w:rPr>
        <w:t>.</w:t>
      </w:r>
    </w:p>
    <w:p w:rsidR="00CC6A65" w:rsidRDefault="00A34FBA" w:rsidP="00B2705D">
      <w:pPr>
        <w:spacing w:after="120"/>
        <w:jc w:val="both"/>
        <w:rPr>
          <w:iCs/>
          <w:lang w:eastAsia="zh-CN"/>
        </w:rPr>
      </w:pPr>
      <w:r w:rsidRPr="005B59CB">
        <w:rPr>
          <w:rFonts w:hint="eastAsia"/>
          <w:lang w:eastAsia="zh-CN"/>
        </w:rPr>
        <w:t>F</w:t>
      </w:r>
      <w:r w:rsidRPr="005B59CB">
        <w:rPr>
          <w:lang w:eastAsia="zh-CN"/>
        </w:rPr>
        <w:t>rom the discussion above, NACK-only feedback transforming into ACK/NACK HARQ bits and multiple</w:t>
      </w:r>
      <w:r w:rsidR="00AF6B48" w:rsidRPr="005B59CB">
        <w:rPr>
          <w:lang w:eastAsia="zh-CN"/>
        </w:rPr>
        <w:t>xing</w:t>
      </w:r>
      <w:r w:rsidRPr="005B59CB">
        <w:rPr>
          <w:lang w:eastAsia="zh-CN"/>
        </w:rPr>
        <w:t xml:space="preserve"> with SR as legacy procedure</w:t>
      </w:r>
      <w:r w:rsidR="000B6AE7" w:rsidRPr="005B59CB">
        <w:rPr>
          <w:lang w:eastAsia="zh-CN"/>
        </w:rPr>
        <w:t xml:space="preserve"> is a common design for all number of TBs and has simple spec impact. Therefore, </w:t>
      </w:r>
      <w:r w:rsidR="00CC6A65" w:rsidRPr="005B59CB">
        <w:rPr>
          <w:iCs/>
          <w:lang w:eastAsia="zh-CN"/>
        </w:rPr>
        <w:t>when PUCCH transmission for the NACK-only based feedback for multicast collides with PUCCH transmissions for SR for the same priority, we support NACK-only feedback is transformed into ACK/NACK HARQ bits and is multiplexed with SR as legacy procedure as Rel-15/16.</w:t>
      </w:r>
    </w:p>
    <w:p w:rsidR="00A43551" w:rsidRPr="005B59CB" w:rsidRDefault="00A43551" w:rsidP="00B2705D">
      <w:pPr>
        <w:spacing w:after="120"/>
        <w:jc w:val="both"/>
        <w:rPr>
          <w:lang w:eastAsia="zh-CN"/>
        </w:rPr>
      </w:pPr>
      <w:r w:rsidRPr="009356EF">
        <w:rPr>
          <w:b/>
          <w:bCs/>
          <w:lang w:eastAsia="zh-CN"/>
        </w:rPr>
        <w:t xml:space="preserve">Proposal </w:t>
      </w:r>
      <w:r>
        <w:rPr>
          <w:b/>
          <w:bCs/>
          <w:lang w:eastAsia="zh-CN"/>
        </w:rPr>
        <w:t>5</w:t>
      </w:r>
      <w:r w:rsidRPr="009356EF">
        <w:rPr>
          <w:rFonts w:hint="eastAsia"/>
          <w:b/>
          <w:bCs/>
          <w:lang w:eastAsia="zh-CN"/>
        </w:rPr>
        <w:t>.</w:t>
      </w:r>
      <w:r w:rsidRPr="009356EF">
        <w:rPr>
          <w:b/>
          <w:bCs/>
          <w:lang w:eastAsia="zh-CN"/>
        </w:rPr>
        <w:t xml:space="preserve"> </w:t>
      </w:r>
      <w:r w:rsidRPr="00EE5552">
        <w:rPr>
          <w:b/>
          <w:szCs w:val="22"/>
          <w:lang w:eastAsia="zh-CN"/>
        </w:rPr>
        <w:t xml:space="preserve">When PUCCH transmission for the NACK-only based feedback for multicast collides with PUCCH transmissions for SR for the same priority, </w:t>
      </w:r>
      <w:r w:rsidRPr="00EE5552">
        <w:rPr>
          <w:b/>
          <w:lang w:val="en-US" w:eastAsia="zh-CN"/>
        </w:rPr>
        <w:t>NACK-only feedback is transformed into ACK/NACK HARQ bits and is multiplexed with SR as legacy procedure of Rel-15/16.</w:t>
      </w:r>
    </w:p>
    <w:p w:rsidR="00E72D97" w:rsidRPr="00B95E24" w:rsidRDefault="00B62341" w:rsidP="00B95E2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HARQ-ACK feedback </w:t>
      </w:r>
      <w:r w:rsidR="00020196">
        <w:rPr>
          <w:rFonts w:ascii="Times New Roman" w:eastAsiaTheme="minorEastAsia" w:hAnsi="Times New Roman"/>
          <w:lang w:eastAsia="zh-CN"/>
        </w:rPr>
        <w:t>common</w:t>
      </w:r>
    </w:p>
    <w:p w:rsidR="009370D9" w:rsidRDefault="00B95E24" w:rsidP="00390525">
      <w:pPr>
        <w:pStyle w:val="2"/>
        <w:rPr>
          <w:rFonts w:ascii="Times New Roman" w:hAnsi="Times New Roman"/>
          <w:lang w:eastAsia="zh-CN"/>
        </w:rPr>
      </w:pPr>
      <w:r>
        <w:rPr>
          <w:rFonts w:ascii="Times New Roman" w:hAnsi="Times New Roman"/>
          <w:lang w:eastAsia="zh-CN"/>
        </w:rPr>
        <w:t>3.1</w:t>
      </w:r>
      <w:r w:rsidR="009370D9" w:rsidRPr="003A0121">
        <w:rPr>
          <w:rFonts w:ascii="Times New Roman" w:hAnsi="Times New Roman"/>
          <w:lang w:eastAsia="zh-CN"/>
        </w:rPr>
        <w:t xml:space="preserve"> </w:t>
      </w:r>
      <w:r w:rsidR="009370D9">
        <w:rPr>
          <w:rFonts w:ascii="Times New Roman" w:hAnsi="Times New Roman"/>
          <w:lang w:eastAsia="zh-CN"/>
        </w:rPr>
        <w:t xml:space="preserve">UL-DAI </w:t>
      </w:r>
      <w:r w:rsidR="007030EA">
        <w:rPr>
          <w:rFonts w:ascii="Times New Roman" w:hAnsi="Times New Roman"/>
          <w:lang w:eastAsia="zh-CN"/>
        </w:rPr>
        <w:t xml:space="preserve">for multicast and </w:t>
      </w:r>
      <w:proofErr w:type="spellStart"/>
      <w:r w:rsidR="007030EA">
        <w:rPr>
          <w:rFonts w:ascii="Times New Roman" w:hAnsi="Times New Roman"/>
          <w:lang w:eastAsia="zh-CN"/>
        </w:rPr>
        <w:t>unicast</w:t>
      </w:r>
      <w:proofErr w:type="spellEnd"/>
      <w:r w:rsidR="007030EA">
        <w:rPr>
          <w:rFonts w:ascii="Times New Roman" w:hAnsi="Times New Roman"/>
          <w:lang w:eastAsia="zh-CN"/>
        </w:rPr>
        <w:t xml:space="preserve"> HARQ-ACK multiplexing</w:t>
      </w:r>
    </w:p>
    <w:p w:rsidR="00A96A9C" w:rsidRPr="00A96A9C" w:rsidRDefault="00A96A9C" w:rsidP="00B2705D">
      <w:pPr>
        <w:spacing w:after="120"/>
        <w:jc w:val="both"/>
        <w:rPr>
          <w:lang w:eastAsia="zh-CN"/>
        </w:rPr>
      </w:pPr>
      <w:r>
        <w:rPr>
          <w:rFonts w:hint="eastAsia"/>
          <w:lang w:eastAsia="zh-CN"/>
        </w:rPr>
        <w:t>I</w:t>
      </w:r>
      <w:r>
        <w:rPr>
          <w:lang w:eastAsia="zh-CN"/>
        </w:rPr>
        <w:t xml:space="preserve">n last RAN1 </w:t>
      </w:r>
      <w:r>
        <w:rPr>
          <w:rFonts w:hint="eastAsia"/>
          <w:lang w:eastAsia="zh-CN"/>
        </w:rPr>
        <w:t>meeting</w:t>
      </w:r>
      <w:r w:rsidR="007641E1">
        <w:rPr>
          <w:lang w:eastAsia="zh-CN"/>
        </w:rPr>
        <w:t xml:space="preserve">, </w:t>
      </w:r>
      <w:r w:rsidR="00B95E24">
        <w:rPr>
          <w:rFonts w:hint="eastAsia"/>
          <w:lang w:eastAsia="zh-CN"/>
        </w:rPr>
        <w:t xml:space="preserve">if </w:t>
      </w:r>
      <w:r w:rsidR="00B95E24" w:rsidRPr="00B95E24">
        <w:rPr>
          <w:lang w:eastAsia="zh-CN"/>
        </w:rPr>
        <w:t xml:space="preserve">Type-1 codebook is configured for both multicast and </w:t>
      </w:r>
      <w:proofErr w:type="spellStart"/>
      <w:r w:rsidR="00B95E24" w:rsidRPr="00B95E24">
        <w:rPr>
          <w:lang w:eastAsia="zh-CN"/>
        </w:rPr>
        <w:t>unicast</w:t>
      </w:r>
      <w:proofErr w:type="spellEnd"/>
      <w:r w:rsidR="00210D65">
        <w:rPr>
          <w:rFonts w:hint="eastAsia"/>
          <w:lang w:eastAsia="zh-CN"/>
        </w:rPr>
        <w:t>,</w:t>
      </w:r>
      <w:r w:rsidR="00B95E24">
        <w:rPr>
          <w:rFonts w:hint="eastAsia"/>
          <w:lang w:eastAsia="zh-CN"/>
        </w:rPr>
        <w:t xml:space="preserve"> and </w:t>
      </w:r>
      <w:proofErr w:type="spellStart"/>
      <w:r w:rsidR="00B95E24" w:rsidRPr="00B95E24">
        <w:rPr>
          <w:lang w:eastAsia="zh-CN"/>
        </w:rPr>
        <w:t>unicast</w:t>
      </w:r>
      <w:proofErr w:type="spellEnd"/>
      <w:r w:rsidR="00B95E24" w:rsidRPr="00B95E24">
        <w:rPr>
          <w:lang w:eastAsia="zh-CN"/>
        </w:rPr>
        <w:t xml:space="preserve"> and multicast HARQ-ACK multiplex on PUSCH</w:t>
      </w:r>
      <w:r w:rsidR="00B95E24">
        <w:rPr>
          <w:rFonts w:hint="eastAsia"/>
          <w:lang w:eastAsia="zh-CN"/>
        </w:rPr>
        <w:t xml:space="preserve">, the </w:t>
      </w:r>
      <w:r w:rsidR="00B95E24" w:rsidRPr="00B95E24">
        <w:rPr>
          <w:lang w:eastAsia="zh-CN"/>
        </w:rPr>
        <w:t>design</w:t>
      </w:r>
      <w:r w:rsidR="00B95E24">
        <w:rPr>
          <w:rFonts w:hint="eastAsia"/>
          <w:lang w:eastAsia="zh-CN"/>
        </w:rPr>
        <w:t xml:space="preserve"> of</w:t>
      </w:r>
      <w:r w:rsidR="00B95E24" w:rsidRPr="00B95E24">
        <w:rPr>
          <w:lang w:eastAsia="zh-CN"/>
        </w:rPr>
        <w:t xml:space="preserve"> UL-DAI bits </w:t>
      </w:r>
      <w:r w:rsidR="00210D65">
        <w:rPr>
          <w:rFonts w:hint="eastAsia"/>
          <w:lang w:eastAsia="zh-CN"/>
        </w:rPr>
        <w:t xml:space="preserve">depends on </w:t>
      </w:r>
      <w:r w:rsidR="00D325E7">
        <w:rPr>
          <w:rFonts w:hint="eastAsia"/>
          <w:lang w:eastAsia="zh-CN"/>
        </w:rPr>
        <w:t xml:space="preserve">whether </w:t>
      </w:r>
      <w:r w:rsidR="00210D65" w:rsidRPr="00210D65">
        <w:rPr>
          <w:lang w:eastAsia="zh-CN"/>
        </w:rPr>
        <w:t>Type-1 codebook</w:t>
      </w:r>
      <w:r w:rsidR="00210D65">
        <w:rPr>
          <w:rFonts w:hint="eastAsia"/>
          <w:lang w:eastAsia="zh-CN"/>
        </w:rPr>
        <w:t xml:space="preserve"> is jointly constructed or separately </w:t>
      </w:r>
      <w:r w:rsidR="00210D65" w:rsidRPr="00210D65">
        <w:rPr>
          <w:lang w:eastAsia="zh-CN"/>
        </w:rPr>
        <w:t>constructed</w:t>
      </w:r>
      <w:r w:rsidR="00210D65">
        <w:rPr>
          <w:rFonts w:hint="eastAsia"/>
          <w:lang w:eastAsia="zh-CN"/>
        </w:rPr>
        <w:t>. O</w:t>
      </w:r>
      <w:r w:rsidR="007641E1">
        <w:rPr>
          <w:lang w:eastAsia="zh-CN"/>
        </w:rPr>
        <w:t xml:space="preserve">ne remaining issue is how to </w:t>
      </w:r>
      <w:r w:rsidR="008D0D11" w:rsidRPr="00395C98">
        <w:rPr>
          <w:rFonts w:eastAsia="Calibri"/>
          <w:szCs w:val="22"/>
          <w:lang w:val="en-US" w:eastAsia="en-US"/>
        </w:rPr>
        <w:t>count the total number of HARQ-ACK bits for all configured G-RNTIs</w:t>
      </w:r>
      <w:r w:rsidR="008D0D11" w:rsidDel="008D0D11">
        <w:rPr>
          <w:lang w:eastAsia="zh-CN"/>
        </w:rPr>
        <w:t xml:space="preserve"> </w:t>
      </w:r>
      <w:r w:rsidR="008D0D11">
        <w:rPr>
          <w:rFonts w:hint="eastAsia"/>
          <w:lang w:eastAsia="zh-CN"/>
        </w:rPr>
        <w:t>f</w:t>
      </w:r>
      <w:r w:rsidR="00210D65">
        <w:rPr>
          <w:rFonts w:hint="eastAsia"/>
          <w:lang w:eastAsia="zh-CN"/>
        </w:rPr>
        <w:t xml:space="preserve">or </w:t>
      </w:r>
      <w:r w:rsidR="008D0D11">
        <w:rPr>
          <w:lang w:eastAsia="zh-CN"/>
        </w:rPr>
        <w:t xml:space="preserve">multicast </w:t>
      </w:r>
      <w:r w:rsidR="00210D65">
        <w:rPr>
          <w:lang w:eastAsia="zh-CN"/>
        </w:rPr>
        <w:t>Type-</w:t>
      </w:r>
      <w:r w:rsidR="00210D65">
        <w:rPr>
          <w:rFonts w:hint="eastAsia"/>
          <w:lang w:eastAsia="zh-CN"/>
        </w:rPr>
        <w:t>2</w:t>
      </w:r>
      <w:r w:rsidR="00210D65" w:rsidRPr="00210D65">
        <w:rPr>
          <w:lang w:eastAsia="zh-CN"/>
        </w:rPr>
        <w:t xml:space="preserve"> codebook</w:t>
      </w:r>
      <w:r w:rsidR="007641E1">
        <w:rPr>
          <w:lang w:eastAsia="zh-CN"/>
        </w:rPr>
        <w:t>.</w:t>
      </w:r>
    </w:p>
    <w:p w:rsidR="00395C98" w:rsidRPr="00395C98" w:rsidRDefault="00395C98" w:rsidP="00C80595">
      <w:pPr>
        <w:overflowPunct w:val="0"/>
        <w:autoSpaceDE w:val="0"/>
        <w:autoSpaceDN w:val="0"/>
        <w:adjustRightInd w:val="0"/>
        <w:spacing w:before="0" w:after="0"/>
        <w:jc w:val="both"/>
        <w:textAlignment w:val="baseline"/>
        <w:rPr>
          <w:b/>
          <w:highlight w:val="green"/>
          <w:lang w:val="en-US" w:eastAsia="zh-CN"/>
        </w:rPr>
      </w:pPr>
      <w:r w:rsidRPr="00395C98">
        <w:rPr>
          <w:b/>
          <w:highlight w:val="green"/>
          <w:lang w:val="en-US" w:eastAsia="zh-CN"/>
        </w:rPr>
        <w:t>Agreement</w:t>
      </w:r>
    </w:p>
    <w:p w:rsidR="00395C98" w:rsidRPr="00395C98" w:rsidRDefault="00395C98" w:rsidP="00C80595">
      <w:pPr>
        <w:overflowPunct w:val="0"/>
        <w:autoSpaceDE w:val="0"/>
        <w:autoSpaceDN w:val="0"/>
        <w:adjustRightInd w:val="0"/>
        <w:spacing w:before="0" w:after="0"/>
        <w:contextualSpacing/>
        <w:jc w:val="both"/>
        <w:textAlignment w:val="baseline"/>
        <w:rPr>
          <w:lang w:val="en-US" w:eastAsia="zh-CN"/>
        </w:rPr>
      </w:pPr>
      <w:r w:rsidRPr="00395C98">
        <w:rPr>
          <w:lang w:val="en-US" w:eastAsia="zh-CN"/>
        </w:rPr>
        <w:lastRenderedPageBreak/>
        <w:t xml:space="preserve">If Type-2 codebook is configured for </w:t>
      </w:r>
      <w:proofErr w:type="spellStart"/>
      <w:r w:rsidRPr="00395C98">
        <w:rPr>
          <w:lang w:val="en-US" w:eastAsia="zh-CN"/>
        </w:rPr>
        <w:t>unicast</w:t>
      </w:r>
      <w:proofErr w:type="spellEnd"/>
      <w:r w:rsidRPr="00395C98">
        <w:rPr>
          <w:lang w:val="en-US" w:eastAsia="zh-CN"/>
        </w:rPr>
        <w:t xml:space="preserve"> and multicast, the following option2-2 (from the previous agreement) is adopted: </w:t>
      </w:r>
    </w:p>
    <w:p w:rsidR="00395C98" w:rsidRPr="00395C98" w:rsidRDefault="00395C98" w:rsidP="00C80595">
      <w:pPr>
        <w:numPr>
          <w:ilvl w:val="0"/>
          <w:numId w:val="34"/>
        </w:numPr>
        <w:overflowPunct w:val="0"/>
        <w:autoSpaceDE w:val="0"/>
        <w:autoSpaceDN w:val="0"/>
        <w:adjustRightInd w:val="0"/>
        <w:spacing w:before="0" w:after="120"/>
        <w:contextualSpacing/>
        <w:jc w:val="both"/>
        <w:textAlignment w:val="baseline"/>
        <w:rPr>
          <w:rFonts w:eastAsia="Calibri"/>
          <w:szCs w:val="22"/>
          <w:lang w:val="en-US" w:eastAsia="zh-CN"/>
        </w:rPr>
      </w:pPr>
      <w:r w:rsidRPr="00395C98">
        <w:rPr>
          <w:rFonts w:eastAsia="Calibri"/>
          <w:szCs w:val="22"/>
          <w:lang w:val="en-US" w:eastAsia="zh-CN"/>
        </w:rPr>
        <w:t xml:space="preserve">Option2-2: 2-bit UL DAI(s) are included in DCI for multicast, in addition to the 2-bit UL DAI for </w:t>
      </w:r>
      <w:proofErr w:type="spellStart"/>
      <w:r w:rsidRPr="00395C98">
        <w:rPr>
          <w:rFonts w:eastAsia="Calibri"/>
          <w:szCs w:val="22"/>
          <w:lang w:val="en-US" w:eastAsia="zh-CN"/>
        </w:rPr>
        <w:t>unicast</w:t>
      </w:r>
      <w:proofErr w:type="spellEnd"/>
      <w:r w:rsidRPr="00395C98">
        <w:rPr>
          <w:rFonts w:eastAsia="Calibri"/>
          <w:szCs w:val="22"/>
          <w:lang w:val="en-US" w:eastAsia="zh-CN"/>
        </w:rPr>
        <w:t xml:space="preserve">. </w:t>
      </w:r>
    </w:p>
    <w:p w:rsidR="00395C98" w:rsidRPr="00395C98" w:rsidRDefault="00395C98" w:rsidP="00C80595">
      <w:pPr>
        <w:numPr>
          <w:ilvl w:val="1"/>
          <w:numId w:val="34"/>
        </w:numPr>
        <w:overflowPunct w:val="0"/>
        <w:autoSpaceDE w:val="0"/>
        <w:autoSpaceDN w:val="0"/>
        <w:adjustRightInd w:val="0"/>
        <w:spacing w:before="0" w:after="120"/>
        <w:contextualSpacing/>
        <w:jc w:val="both"/>
        <w:textAlignment w:val="baseline"/>
        <w:rPr>
          <w:rFonts w:eastAsia="Calibri"/>
          <w:szCs w:val="22"/>
          <w:lang w:val="en-US" w:eastAsia="en-US"/>
        </w:rPr>
      </w:pPr>
      <w:r w:rsidRPr="00395C98">
        <w:rPr>
          <w:rFonts w:eastAsia="Calibri"/>
          <w:szCs w:val="22"/>
          <w:lang w:val="en-US" w:eastAsia="en-US"/>
        </w:rPr>
        <w:t>The 2-bit UL DAI for multicast is applied for all configured G-RNTIs.</w:t>
      </w:r>
    </w:p>
    <w:p w:rsidR="00395C98" w:rsidRPr="00395C98" w:rsidRDefault="00395C98" w:rsidP="00C80595">
      <w:pPr>
        <w:numPr>
          <w:ilvl w:val="2"/>
          <w:numId w:val="34"/>
        </w:numPr>
        <w:overflowPunct w:val="0"/>
        <w:autoSpaceDE w:val="0"/>
        <w:autoSpaceDN w:val="0"/>
        <w:adjustRightInd w:val="0"/>
        <w:spacing w:before="0" w:after="120"/>
        <w:contextualSpacing/>
        <w:jc w:val="both"/>
        <w:textAlignment w:val="baseline"/>
        <w:rPr>
          <w:rFonts w:eastAsia="Calibri"/>
          <w:szCs w:val="22"/>
          <w:lang w:val="en-US" w:eastAsia="en-US"/>
        </w:rPr>
      </w:pPr>
      <w:r w:rsidRPr="00395C98">
        <w:rPr>
          <w:rFonts w:eastAsia="Calibri"/>
          <w:szCs w:val="22"/>
          <w:lang w:val="en-US" w:eastAsia="en-US"/>
        </w:rPr>
        <w:t xml:space="preserve">FFS: how to count the total number of HARQ-ACK bits for all configured G-RNTIs. </w:t>
      </w:r>
    </w:p>
    <w:p w:rsidR="00395C98" w:rsidRPr="00395C98" w:rsidRDefault="00395C98" w:rsidP="00C80595">
      <w:pPr>
        <w:numPr>
          <w:ilvl w:val="5"/>
          <w:numId w:val="35"/>
        </w:numPr>
        <w:overflowPunct w:val="0"/>
        <w:autoSpaceDE w:val="0"/>
        <w:autoSpaceDN w:val="0"/>
        <w:adjustRightInd w:val="0"/>
        <w:spacing w:before="0" w:after="0"/>
        <w:contextualSpacing/>
        <w:jc w:val="both"/>
        <w:textAlignment w:val="baseline"/>
        <w:rPr>
          <w:lang w:val="en-US" w:eastAsia="en-US"/>
        </w:rPr>
      </w:pPr>
      <w:r w:rsidRPr="00395C98">
        <w:rPr>
          <w:rFonts w:hint="eastAsia"/>
          <w:lang w:val="en-US" w:eastAsia="zh-CN"/>
        </w:rPr>
        <w:t>A</w:t>
      </w:r>
      <w:r w:rsidRPr="00395C98">
        <w:rPr>
          <w:lang w:val="en-US" w:eastAsia="zh-CN"/>
        </w:rPr>
        <w:t xml:space="preserve">lt1-1: UL-DAI indicates the sum of DL-DAIs </w:t>
      </w:r>
    </w:p>
    <w:p w:rsidR="00395C98" w:rsidRPr="00395C98" w:rsidRDefault="00395C98" w:rsidP="00C80595">
      <w:pPr>
        <w:numPr>
          <w:ilvl w:val="5"/>
          <w:numId w:val="35"/>
        </w:numPr>
        <w:overflowPunct w:val="0"/>
        <w:autoSpaceDE w:val="0"/>
        <w:autoSpaceDN w:val="0"/>
        <w:adjustRightInd w:val="0"/>
        <w:spacing w:before="0" w:after="0"/>
        <w:contextualSpacing/>
        <w:jc w:val="both"/>
        <w:textAlignment w:val="baseline"/>
        <w:rPr>
          <w:lang w:val="en-US" w:eastAsia="en-US"/>
        </w:rPr>
      </w:pPr>
      <w:r w:rsidRPr="00395C98">
        <w:rPr>
          <w:lang w:val="en-US" w:eastAsia="zh-CN"/>
        </w:rPr>
        <w:t>Alt1-2: DL-DAIs have the same value.</w:t>
      </w:r>
      <w:r w:rsidRPr="00395C98">
        <w:rPr>
          <w:color w:val="FF0000"/>
          <w:lang w:val="en-US" w:eastAsia="zh-CN"/>
        </w:rPr>
        <w:t xml:space="preserve"> </w:t>
      </w:r>
    </w:p>
    <w:p w:rsidR="00395C98" w:rsidRPr="00395C98" w:rsidRDefault="00395C98" w:rsidP="00C80595">
      <w:pPr>
        <w:numPr>
          <w:ilvl w:val="5"/>
          <w:numId w:val="35"/>
        </w:numPr>
        <w:overflowPunct w:val="0"/>
        <w:autoSpaceDE w:val="0"/>
        <w:autoSpaceDN w:val="0"/>
        <w:adjustRightInd w:val="0"/>
        <w:spacing w:before="0" w:after="0"/>
        <w:contextualSpacing/>
        <w:jc w:val="both"/>
        <w:textAlignment w:val="baseline"/>
        <w:rPr>
          <w:lang w:val="en-US" w:eastAsia="en-US"/>
        </w:rPr>
      </w:pPr>
      <w:r w:rsidRPr="00395C98">
        <w:rPr>
          <w:lang w:val="en-US" w:eastAsia="en-US"/>
        </w:rPr>
        <w:t>Alt1-3: largest DL DAI value among the configured G-RNTIs.</w:t>
      </w:r>
    </w:p>
    <w:p w:rsidR="00395C98" w:rsidRPr="00395C98" w:rsidRDefault="00395C98" w:rsidP="00D969E2">
      <w:pPr>
        <w:numPr>
          <w:ilvl w:val="5"/>
          <w:numId w:val="35"/>
        </w:numPr>
        <w:overflowPunct w:val="0"/>
        <w:autoSpaceDE w:val="0"/>
        <w:autoSpaceDN w:val="0"/>
        <w:adjustRightInd w:val="0"/>
        <w:spacing w:before="0" w:afterLines="50"/>
        <w:ind w:left="2518"/>
        <w:textAlignment w:val="baseline"/>
        <w:rPr>
          <w:lang w:val="en-US" w:eastAsia="en-US"/>
        </w:rPr>
      </w:pPr>
      <w:r w:rsidRPr="00395C98">
        <w:rPr>
          <w:lang w:val="en-US" w:eastAsia="en-US"/>
        </w:rPr>
        <w:t>Other alternatives are not precluded</w:t>
      </w:r>
    </w:p>
    <w:p w:rsidR="00395C98" w:rsidRPr="00395C98" w:rsidRDefault="00395C98" w:rsidP="00395C98">
      <w:pPr>
        <w:overflowPunct w:val="0"/>
        <w:autoSpaceDE w:val="0"/>
        <w:autoSpaceDN w:val="0"/>
        <w:adjustRightInd w:val="0"/>
        <w:spacing w:before="0" w:after="0"/>
        <w:textAlignment w:val="baseline"/>
        <w:rPr>
          <w:b/>
          <w:highlight w:val="green"/>
          <w:lang w:val="en-US" w:eastAsia="zh-CN"/>
        </w:rPr>
      </w:pPr>
      <w:r w:rsidRPr="00395C98">
        <w:rPr>
          <w:b/>
          <w:highlight w:val="green"/>
          <w:lang w:val="en-US" w:eastAsia="zh-CN"/>
        </w:rPr>
        <w:t>Agreement</w:t>
      </w:r>
    </w:p>
    <w:p w:rsidR="00395C98" w:rsidRPr="00395C98" w:rsidRDefault="00395C98" w:rsidP="00C80595">
      <w:pPr>
        <w:overflowPunct w:val="0"/>
        <w:autoSpaceDE w:val="0"/>
        <w:autoSpaceDN w:val="0"/>
        <w:adjustRightInd w:val="0"/>
        <w:spacing w:before="0" w:after="0"/>
        <w:contextualSpacing/>
        <w:jc w:val="both"/>
        <w:textAlignment w:val="baseline"/>
        <w:rPr>
          <w:lang w:val="en-US" w:eastAsia="zh-CN"/>
        </w:rPr>
      </w:pPr>
      <w:r w:rsidRPr="00395C98">
        <w:rPr>
          <w:lang w:val="en-US" w:eastAsia="zh-CN"/>
        </w:rPr>
        <w:t xml:space="preserve">When Type-1 codebook is configured for </w:t>
      </w:r>
      <w:proofErr w:type="spellStart"/>
      <w:r w:rsidRPr="00395C98">
        <w:rPr>
          <w:lang w:val="en-US" w:eastAsia="zh-CN"/>
        </w:rPr>
        <w:t>unicast</w:t>
      </w:r>
      <w:proofErr w:type="spellEnd"/>
      <w:r w:rsidRPr="00395C98">
        <w:rPr>
          <w:lang w:val="en-US" w:eastAsia="zh-CN"/>
        </w:rPr>
        <w:t xml:space="preserve"> and Type-2 codebook is configured for multicast, or when Type-2 codebook is configured for </w:t>
      </w:r>
      <w:proofErr w:type="spellStart"/>
      <w:r w:rsidRPr="00395C98">
        <w:rPr>
          <w:lang w:val="en-US" w:eastAsia="zh-CN"/>
        </w:rPr>
        <w:t>unicast</w:t>
      </w:r>
      <w:proofErr w:type="spellEnd"/>
      <w:r w:rsidRPr="00395C98">
        <w:rPr>
          <w:lang w:val="en-US" w:eastAsia="zh-CN"/>
        </w:rPr>
        <w:t xml:space="preserve"> and Type-1 codebook is configured for multicast, the UL-DAI for multicast is included in DCI format 0_1/0_2, in addition to the UL-DAI field for </w:t>
      </w:r>
      <w:proofErr w:type="spellStart"/>
      <w:r w:rsidRPr="00395C98">
        <w:rPr>
          <w:lang w:val="en-US" w:eastAsia="zh-CN"/>
        </w:rPr>
        <w:t>unicast</w:t>
      </w:r>
      <w:proofErr w:type="spellEnd"/>
      <w:r w:rsidRPr="00395C98">
        <w:rPr>
          <w:lang w:val="en-US" w:eastAsia="zh-CN"/>
        </w:rPr>
        <w:t>.</w:t>
      </w:r>
    </w:p>
    <w:p w:rsidR="00395C98" w:rsidRPr="00395C98" w:rsidRDefault="00395C98" w:rsidP="00C80595">
      <w:pPr>
        <w:numPr>
          <w:ilvl w:val="0"/>
          <w:numId w:val="34"/>
        </w:numPr>
        <w:overflowPunct w:val="0"/>
        <w:autoSpaceDE w:val="0"/>
        <w:autoSpaceDN w:val="0"/>
        <w:adjustRightInd w:val="0"/>
        <w:spacing w:before="0" w:after="120"/>
        <w:contextualSpacing/>
        <w:jc w:val="both"/>
        <w:textAlignment w:val="baseline"/>
        <w:rPr>
          <w:rFonts w:eastAsia="Calibri"/>
          <w:lang w:val="en-US" w:eastAsia="zh-CN"/>
        </w:rPr>
      </w:pPr>
      <w:r w:rsidRPr="00395C98">
        <w:rPr>
          <w:rFonts w:eastAsia="Calibri"/>
          <w:lang w:val="en-US" w:eastAsia="zh-CN"/>
        </w:rPr>
        <w:t>The UL-DAI for multicast</w:t>
      </w:r>
      <w:r w:rsidRPr="00395C98">
        <w:rPr>
          <w:rFonts w:eastAsia="Calibri" w:hint="eastAsia"/>
          <w:lang w:val="en-US" w:eastAsia="zh-CN"/>
        </w:rPr>
        <w:t xml:space="preserve"> </w:t>
      </w:r>
      <w:r w:rsidRPr="00395C98">
        <w:rPr>
          <w:rFonts w:eastAsia="Calibri"/>
          <w:lang w:val="en-US" w:eastAsia="zh-CN"/>
        </w:rPr>
        <w:t xml:space="preserve">is </w:t>
      </w:r>
      <w:r w:rsidRPr="00395C98">
        <w:rPr>
          <w:rFonts w:eastAsia="Calibri" w:hint="eastAsia"/>
          <w:lang w:val="en-US" w:eastAsia="zh-CN"/>
        </w:rPr>
        <w:t>1</w:t>
      </w:r>
      <w:r w:rsidRPr="00395C98">
        <w:rPr>
          <w:rFonts w:eastAsia="Calibri"/>
          <w:lang w:val="en-US" w:eastAsia="zh-CN"/>
        </w:rPr>
        <w:t>-bit for Type-1 codebook</w:t>
      </w:r>
    </w:p>
    <w:p w:rsidR="00395C98" w:rsidRPr="00395C98" w:rsidRDefault="00395C98"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395C98">
        <w:rPr>
          <w:rFonts w:eastAsia="Calibri"/>
          <w:lang w:val="en-US" w:eastAsia="zh-CN"/>
        </w:rPr>
        <w:t xml:space="preserve">The 1-bit UL-DAI for multicast is applied to all configured G-RNTIs. </w:t>
      </w:r>
    </w:p>
    <w:p w:rsidR="00395C98" w:rsidRPr="00395C98" w:rsidRDefault="00395C98" w:rsidP="00C80595">
      <w:pPr>
        <w:numPr>
          <w:ilvl w:val="0"/>
          <w:numId w:val="34"/>
        </w:numPr>
        <w:overflowPunct w:val="0"/>
        <w:autoSpaceDE w:val="0"/>
        <w:autoSpaceDN w:val="0"/>
        <w:adjustRightInd w:val="0"/>
        <w:spacing w:before="0" w:after="120"/>
        <w:contextualSpacing/>
        <w:jc w:val="both"/>
        <w:textAlignment w:val="baseline"/>
        <w:rPr>
          <w:rFonts w:eastAsia="Calibri"/>
          <w:lang w:val="en-US" w:eastAsia="zh-CN"/>
        </w:rPr>
      </w:pPr>
      <w:r w:rsidRPr="00395C98">
        <w:rPr>
          <w:rFonts w:eastAsia="Calibri"/>
          <w:lang w:val="en-US" w:eastAsia="zh-CN"/>
        </w:rPr>
        <w:t>The UL-DAI for multicast</w:t>
      </w:r>
      <w:r w:rsidRPr="00395C98">
        <w:rPr>
          <w:rFonts w:eastAsia="Calibri" w:hint="eastAsia"/>
          <w:lang w:val="en-US" w:eastAsia="zh-CN"/>
        </w:rPr>
        <w:t xml:space="preserve"> </w:t>
      </w:r>
      <w:r w:rsidRPr="00395C98">
        <w:rPr>
          <w:rFonts w:eastAsia="Calibri"/>
          <w:lang w:val="en-US" w:eastAsia="zh-CN"/>
        </w:rPr>
        <w:t xml:space="preserve">is 2-bit for Type-2 codebook applied for all configured G-RNTIs. </w:t>
      </w:r>
    </w:p>
    <w:p w:rsidR="00395C98" w:rsidRPr="00395C98" w:rsidRDefault="00395C98"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395C98">
        <w:rPr>
          <w:rFonts w:eastAsia="Calibri"/>
          <w:lang w:val="en-US" w:eastAsia="zh-CN"/>
        </w:rPr>
        <w:t xml:space="preserve">FFS: how to count the total number of HARQ-ACK bits for all configured G-RNTIs. </w:t>
      </w:r>
    </w:p>
    <w:p w:rsidR="00395C98" w:rsidRPr="00395C98" w:rsidRDefault="00395C98" w:rsidP="00C80595">
      <w:pPr>
        <w:numPr>
          <w:ilvl w:val="3"/>
          <w:numId w:val="36"/>
        </w:numPr>
        <w:overflowPunct w:val="0"/>
        <w:autoSpaceDE w:val="0"/>
        <w:autoSpaceDN w:val="0"/>
        <w:adjustRightInd w:val="0"/>
        <w:spacing w:before="0" w:after="0"/>
        <w:contextualSpacing/>
        <w:jc w:val="both"/>
        <w:textAlignment w:val="baseline"/>
        <w:rPr>
          <w:lang w:val="en-US" w:eastAsia="zh-CN"/>
        </w:rPr>
      </w:pPr>
      <w:r w:rsidRPr="00395C98">
        <w:rPr>
          <w:rFonts w:hint="eastAsia"/>
          <w:lang w:val="en-US" w:eastAsia="zh-CN"/>
        </w:rPr>
        <w:t>A</w:t>
      </w:r>
      <w:r w:rsidRPr="00395C98">
        <w:rPr>
          <w:lang w:val="en-US" w:eastAsia="zh-CN"/>
        </w:rPr>
        <w:t xml:space="preserve">lt1-1: UL-DAI indicates the sum of DL-DAIs </w:t>
      </w:r>
    </w:p>
    <w:p w:rsidR="00395C98" w:rsidRPr="00395C98" w:rsidRDefault="00395C98" w:rsidP="00C80595">
      <w:pPr>
        <w:numPr>
          <w:ilvl w:val="3"/>
          <w:numId w:val="36"/>
        </w:numPr>
        <w:overflowPunct w:val="0"/>
        <w:autoSpaceDE w:val="0"/>
        <w:autoSpaceDN w:val="0"/>
        <w:adjustRightInd w:val="0"/>
        <w:spacing w:before="0" w:after="0"/>
        <w:contextualSpacing/>
        <w:jc w:val="both"/>
        <w:textAlignment w:val="baseline"/>
        <w:rPr>
          <w:lang w:val="en-US" w:eastAsia="zh-CN"/>
        </w:rPr>
      </w:pPr>
      <w:r w:rsidRPr="00395C98">
        <w:rPr>
          <w:lang w:val="en-US" w:eastAsia="zh-CN"/>
        </w:rPr>
        <w:t xml:space="preserve">Alt1-2: DL-DAIs have the same value. </w:t>
      </w:r>
    </w:p>
    <w:p w:rsidR="00395C98" w:rsidRPr="00395C98" w:rsidRDefault="00395C98" w:rsidP="00395C98">
      <w:pPr>
        <w:numPr>
          <w:ilvl w:val="3"/>
          <w:numId w:val="36"/>
        </w:numPr>
        <w:overflowPunct w:val="0"/>
        <w:autoSpaceDE w:val="0"/>
        <w:autoSpaceDN w:val="0"/>
        <w:adjustRightInd w:val="0"/>
        <w:spacing w:before="0" w:after="0"/>
        <w:contextualSpacing/>
        <w:jc w:val="both"/>
        <w:textAlignment w:val="baseline"/>
        <w:rPr>
          <w:lang w:val="en-US" w:eastAsia="zh-CN"/>
        </w:rPr>
      </w:pPr>
      <w:r w:rsidRPr="00395C98">
        <w:rPr>
          <w:lang w:val="en-US" w:eastAsia="zh-CN"/>
        </w:rPr>
        <w:t>Alt1-3: largest DL DAI value among the configured G-RNTIs.</w:t>
      </w:r>
    </w:p>
    <w:p w:rsidR="00395C98" w:rsidRPr="00395C98" w:rsidRDefault="00395C98" w:rsidP="00395C98">
      <w:pPr>
        <w:numPr>
          <w:ilvl w:val="3"/>
          <w:numId w:val="36"/>
        </w:numPr>
        <w:overflowPunct w:val="0"/>
        <w:autoSpaceDE w:val="0"/>
        <w:autoSpaceDN w:val="0"/>
        <w:adjustRightInd w:val="0"/>
        <w:spacing w:before="0" w:after="0"/>
        <w:contextualSpacing/>
        <w:textAlignment w:val="baseline"/>
        <w:rPr>
          <w:lang w:val="en-US" w:eastAsia="en-US"/>
        </w:rPr>
      </w:pPr>
      <w:r w:rsidRPr="00395C98">
        <w:rPr>
          <w:lang w:val="en-US" w:eastAsia="en-US"/>
        </w:rPr>
        <w:t>Other alternatives are not precluded</w:t>
      </w:r>
    </w:p>
    <w:p w:rsidR="00395C98" w:rsidRPr="003A7845" w:rsidRDefault="003A2901" w:rsidP="00B2705D">
      <w:pPr>
        <w:numPr>
          <w:ilvl w:val="0"/>
          <w:numId w:val="34"/>
        </w:numPr>
        <w:overflowPunct w:val="0"/>
        <w:autoSpaceDE w:val="0"/>
        <w:autoSpaceDN w:val="0"/>
        <w:adjustRightInd w:val="0"/>
        <w:spacing w:before="0" w:after="120"/>
        <w:textAlignment w:val="baseline"/>
        <w:rPr>
          <w:rFonts w:eastAsia="Calibri"/>
          <w:lang w:val="en-US" w:eastAsia="zh-CN"/>
        </w:rPr>
      </w:pPr>
      <w:r w:rsidRPr="003A7845">
        <w:rPr>
          <w:lang w:val="en-US" w:eastAsia="zh-CN"/>
        </w:rPr>
        <w:t>FFS: details of the UL DAI field</w:t>
      </w:r>
    </w:p>
    <w:p w:rsidR="00395C98" w:rsidRDefault="00395C98" w:rsidP="00B2705D">
      <w:pPr>
        <w:spacing w:after="120"/>
        <w:jc w:val="both"/>
        <w:rPr>
          <w:iCs/>
          <w:lang w:eastAsia="zh-CN"/>
        </w:rPr>
      </w:pPr>
      <w:r>
        <w:rPr>
          <w:rFonts w:hint="eastAsia"/>
          <w:iCs/>
          <w:lang w:eastAsia="zh-CN"/>
        </w:rPr>
        <w:t>When</w:t>
      </w:r>
      <w:r w:rsidRPr="00395C98">
        <w:rPr>
          <w:iCs/>
          <w:lang w:eastAsia="zh-CN"/>
        </w:rPr>
        <w:t xml:space="preserve"> Type-2 codebook is configured for </w:t>
      </w:r>
      <w:proofErr w:type="spellStart"/>
      <w:r w:rsidRPr="00395C98">
        <w:rPr>
          <w:iCs/>
          <w:lang w:eastAsia="zh-CN"/>
        </w:rPr>
        <w:t>unicast</w:t>
      </w:r>
      <w:proofErr w:type="spellEnd"/>
      <w:r w:rsidRPr="00395C98">
        <w:rPr>
          <w:iCs/>
          <w:lang w:eastAsia="zh-CN"/>
        </w:rPr>
        <w:t xml:space="preserve"> and multicast,</w:t>
      </w:r>
      <w:r>
        <w:rPr>
          <w:rFonts w:hint="eastAsia"/>
          <w:iCs/>
          <w:lang w:eastAsia="zh-CN"/>
        </w:rPr>
        <w:t xml:space="preserve"> there are three alternatives for </w:t>
      </w:r>
      <w:r w:rsidRPr="00395C98">
        <w:rPr>
          <w:iCs/>
          <w:lang w:eastAsia="zh-CN"/>
        </w:rPr>
        <w:t>count</w:t>
      </w:r>
      <w:r>
        <w:rPr>
          <w:rFonts w:hint="eastAsia"/>
          <w:iCs/>
          <w:lang w:eastAsia="zh-CN"/>
        </w:rPr>
        <w:t>ing</w:t>
      </w:r>
      <w:r w:rsidRPr="00395C98">
        <w:rPr>
          <w:iCs/>
          <w:lang w:eastAsia="zh-CN"/>
        </w:rPr>
        <w:t xml:space="preserve"> the total number of HARQ-ACK bits for all configured G-RNTIs</w:t>
      </w:r>
      <w:r>
        <w:rPr>
          <w:rFonts w:hint="eastAsia"/>
          <w:iCs/>
          <w:lang w:eastAsia="zh-CN"/>
        </w:rPr>
        <w:t xml:space="preserve"> to down-select. </w:t>
      </w:r>
    </w:p>
    <w:p w:rsidR="00395C98" w:rsidRPr="00395C98" w:rsidRDefault="00395C98" w:rsidP="00395C98">
      <w:pPr>
        <w:pStyle w:val="af7"/>
        <w:numPr>
          <w:ilvl w:val="0"/>
          <w:numId w:val="31"/>
        </w:numPr>
        <w:ind w:leftChars="0"/>
        <w:jc w:val="both"/>
        <w:rPr>
          <w:iCs/>
          <w:lang w:eastAsia="zh-CN"/>
        </w:rPr>
      </w:pPr>
      <w:r w:rsidRPr="00395C98">
        <w:rPr>
          <w:rFonts w:hint="eastAsia"/>
          <w:lang w:val="en-US" w:eastAsia="zh-CN"/>
        </w:rPr>
        <w:t>A</w:t>
      </w:r>
      <w:r w:rsidRPr="00395C98">
        <w:rPr>
          <w:lang w:val="en-US" w:eastAsia="zh-CN"/>
        </w:rPr>
        <w:t xml:space="preserve">lt1-1: UL-DAI indicates the sum of DL-DAIs </w:t>
      </w:r>
      <w:r w:rsidR="00BE7A22">
        <w:rPr>
          <w:rFonts w:eastAsiaTheme="minorEastAsia" w:hint="eastAsia"/>
          <w:color w:val="FF0000"/>
          <w:lang w:val="en-US" w:eastAsia="zh-CN"/>
        </w:rPr>
        <w:t xml:space="preserve"> </w:t>
      </w:r>
    </w:p>
    <w:p w:rsidR="00395C98" w:rsidRPr="00BE7A22" w:rsidRDefault="00012E26" w:rsidP="00395C98">
      <w:pPr>
        <w:pStyle w:val="af7"/>
        <w:ind w:leftChars="0" w:left="420" w:firstLine="0"/>
        <w:jc w:val="both"/>
        <w:rPr>
          <w:rFonts w:ascii="Times New Roman" w:eastAsia="宋体" w:hAnsi="Times New Roman"/>
          <w:iCs/>
          <w:szCs w:val="20"/>
          <w:lang w:eastAsia="zh-CN"/>
        </w:rPr>
      </w:pPr>
      <w:r w:rsidRPr="00BE7A22">
        <w:rPr>
          <w:rFonts w:ascii="Times New Roman" w:eastAsia="宋体" w:hAnsi="Times New Roman" w:hint="eastAsia"/>
          <w:iCs/>
          <w:szCs w:val="20"/>
          <w:lang w:eastAsia="zh-CN"/>
        </w:rPr>
        <w:t xml:space="preserve">For </w:t>
      </w:r>
      <w:proofErr w:type="spellStart"/>
      <w:r w:rsidRPr="00BE7A22">
        <w:rPr>
          <w:rFonts w:ascii="Times New Roman" w:eastAsia="宋体" w:hAnsi="Times New Roman" w:hint="eastAsia"/>
          <w:iCs/>
          <w:szCs w:val="20"/>
          <w:lang w:eastAsia="zh-CN"/>
        </w:rPr>
        <w:t>unicast</w:t>
      </w:r>
      <w:proofErr w:type="spellEnd"/>
      <w:r w:rsidRPr="00BE7A22">
        <w:rPr>
          <w:rFonts w:ascii="Times New Roman" w:eastAsia="宋体" w:hAnsi="Times New Roman" w:hint="eastAsia"/>
          <w:iCs/>
          <w:szCs w:val="20"/>
          <w:lang w:eastAsia="zh-CN"/>
        </w:rPr>
        <w:t xml:space="preserve"> H</w:t>
      </w:r>
      <w:r w:rsidR="00395C98" w:rsidRPr="00BE7A22">
        <w:rPr>
          <w:rFonts w:ascii="Times New Roman" w:eastAsia="宋体" w:hAnsi="Times New Roman" w:hint="eastAsia"/>
          <w:iCs/>
          <w:szCs w:val="20"/>
          <w:lang w:eastAsia="zh-CN"/>
        </w:rPr>
        <w:t xml:space="preserve">ARQ-ACK feedback, the </w:t>
      </w:r>
      <w:r w:rsidR="007447DF">
        <w:rPr>
          <w:rFonts w:ascii="Times New Roman" w:eastAsia="宋体" w:hAnsi="Times New Roman" w:hint="eastAsia"/>
          <w:iCs/>
          <w:szCs w:val="20"/>
          <w:lang w:eastAsia="zh-CN"/>
        </w:rPr>
        <w:t>purpose</w:t>
      </w:r>
      <w:r w:rsidRPr="00BE7A22">
        <w:rPr>
          <w:rFonts w:ascii="Times New Roman" w:eastAsia="宋体" w:hAnsi="Times New Roman" w:hint="eastAsia"/>
          <w:iCs/>
          <w:szCs w:val="20"/>
          <w:lang w:eastAsia="zh-CN"/>
        </w:rPr>
        <w:t xml:space="preserve"> of </w:t>
      </w:r>
      <w:r w:rsidRPr="00BE7A22">
        <w:rPr>
          <w:rFonts w:ascii="Times New Roman" w:eastAsia="宋体" w:hAnsi="Times New Roman"/>
          <w:iCs/>
          <w:szCs w:val="20"/>
          <w:lang w:eastAsia="zh-CN"/>
        </w:rPr>
        <w:t>UL-DAI</w:t>
      </w:r>
      <w:r w:rsidRPr="00BE7A22">
        <w:rPr>
          <w:rFonts w:ascii="Times New Roman" w:eastAsia="宋体" w:hAnsi="Times New Roman" w:hint="eastAsia"/>
          <w:iCs/>
          <w:szCs w:val="20"/>
          <w:lang w:eastAsia="zh-CN"/>
        </w:rPr>
        <w:t xml:space="preserve"> is to deal with the last DCI missing issue. For example, when </w:t>
      </w:r>
      <w:r w:rsidRPr="00BE7A22">
        <w:rPr>
          <w:rFonts w:ascii="Times New Roman" w:eastAsia="宋体" w:hAnsi="Times New Roman"/>
          <w:iCs/>
          <w:szCs w:val="20"/>
          <w:lang w:eastAsia="zh-CN"/>
        </w:rPr>
        <w:t>DL</w:t>
      </w:r>
      <w:r w:rsidRPr="00BE7A22">
        <w:rPr>
          <w:rFonts w:ascii="Times New Roman" w:eastAsia="宋体" w:hAnsi="Times New Roman" w:hint="eastAsia"/>
          <w:iCs/>
          <w:szCs w:val="20"/>
          <w:lang w:eastAsia="zh-CN"/>
        </w:rPr>
        <w:t xml:space="preserve"> total </w:t>
      </w:r>
      <w:r w:rsidRPr="00BE7A22">
        <w:rPr>
          <w:rFonts w:ascii="Times New Roman" w:eastAsia="宋体" w:hAnsi="Times New Roman"/>
          <w:iCs/>
          <w:szCs w:val="20"/>
          <w:lang w:eastAsia="zh-CN"/>
        </w:rPr>
        <w:t>DAI</w:t>
      </w:r>
      <w:r w:rsidRPr="00BE7A22">
        <w:rPr>
          <w:rFonts w:ascii="Times New Roman" w:eastAsia="宋体" w:hAnsi="Times New Roman" w:hint="eastAsia"/>
          <w:iCs/>
          <w:szCs w:val="20"/>
          <w:lang w:eastAsia="zh-CN"/>
        </w:rPr>
        <w:t xml:space="preserve"> is 4 but </w:t>
      </w:r>
      <w:r w:rsidRPr="00BE7A22">
        <w:rPr>
          <w:rFonts w:ascii="Times New Roman" w:eastAsia="宋体" w:hAnsi="Times New Roman"/>
          <w:iCs/>
          <w:szCs w:val="20"/>
          <w:lang w:eastAsia="zh-CN"/>
        </w:rPr>
        <w:t>UL-DAI</w:t>
      </w:r>
      <w:r w:rsidRPr="00BE7A22">
        <w:rPr>
          <w:rFonts w:ascii="Times New Roman" w:eastAsia="宋体" w:hAnsi="Times New Roman" w:hint="eastAsia"/>
          <w:iCs/>
          <w:szCs w:val="20"/>
          <w:lang w:eastAsia="zh-CN"/>
        </w:rPr>
        <w:t xml:space="preserve"> is 5, NACK is appended to the original codebook when </w:t>
      </w:r>
      <w:r w:rsidR="004203BE" w:rsidRPr="00BE7A22">
        <w:rPr>
          <w:rFonts w:ascii="Times New Roman" w:eastAsia="宋体" w:hAnsi="Times New Roman" w:hint="eastAsia"/>
          <w:iCs/>
          <w:szCs w:val="20"/>
          <w:lang w:eastAsia="zh-CN"/>
        </w:rPr>
        <w:t xml:space="preserve">multiplexing on PUSCH. </w:t>
      </w:r>
      <w:r w:rsidR="004203BE" w:rsidRPr="00BE7A22">
        <w:rPr>
          <w:rFonts w:ascii="Times New Roman" w:eastAsia="宋体" w:hAnsi="Times New Roman"/>
          <w:iCs/>
          <w:szCs w:val="20"/>
          <w:lang w:eastAsia="zh-CN"/>
        </w:rPr>
        <w:t xml:space="preserve">For </w:t>
      </w:r>
      <w:proofErr w:type="spellStart"/>
      <w:r w:rsidR="004203BE" w:rsidRPr="00BE7A22">
        <w:rPr>
          <w:rFonts w:ascii="Times New Roman" w:eastAsia="宋体" w:hAnsi="Times New Roman"/>
          <w:iCs/>
          <w:szCs w:val="20"/>
          <w:lang w:eastAsia="zh-CN"/>
        </w:rPr>
        <w:t>unicast</w:t>
      </w:r>
      <w:proofErr w:type="spellEnd"/>
      <w:r w:rsidR="004203BE" w:rsidRPr="00BE7A22">
        <w:rPr>
          <w:rFonts w:ascii="Times New Roman" w:eastAsia="宋体" w:hAnsi="Times New Roman"/>
          <w:iCs/>
          <w:szCs w:val="20"/>
          <w:lang w:eastAsia="zh-CN"/>
        </w:rPr>
        <w:t xml:space="preserve"> </w:t>
      </w:r>
      <w:r w:rsidR="004203BE" w:rsidRPr="00BE7A22">
        <w:rPr>
          <w:rFonts w:ascii="Times New Roman" w:eastAsia="宋体" w:hAnsi="Times New Roman" w:hint="eastAsia"/>
          <w:iCs/>
          <w:szCs w:val="20"/>
          <w:lang w:eastAsia="zh-CN"/>
        </w:rPr>
        <w:t xml:space="preserve">and multicast </w:t>
      </w:r>
      <w:r w:rsidR="004203BE" w:rsidRPr="00BE7A22">
        <w:rPr>
          <w:rFonts w:ascii="Times New Roman" w:eastAsia="宋体" w:hAnsi="Times New Roman"/>
          <w:iCs/>
          <w:szCs w:val="20"/>
          <w:lang w:eastAsia="zh-CN"/>
        </w:rPr>
        <w:t>HARQ-ACK feedback</w:t>
      </w:r>
      <w:r w:rsidR="004203BE" w:rsidRPr="00BE7A22">
        <w:rPr>
          <w:rFonts w:ascii="Times New Roman" w:eastAsia="宋体" w:hAnsi="Times New Roman" w:hint="eastAsia"/>
          <w:iCs/>
          <w:szCs w:val="20"/>
          <w:lang w:eastAsia="zh-CN"/>
        </w:rPr>
        <w:t xml:space="preserve">, if </w:t>
      </w:r>
      <w:r w:rsidR="004203BE" w:rsidRPr="00BE7A22">
        <w:rPr>
          <w:rFonts w:ascii="Times New Roman" w:eastAsia="宋体" w:hAnsi="Times New Roman"/>
          <w:iCs/>
          <w:szCs w:val="20"/>
          <w:lang w:eastAsia="zh-CN"/>
        </w:rPr>
        <w:t>UL-DAI indicates the sum of DL</w:t>
      </w:r>
      <w:r w:rsidR="004203BE" w:rsidRPr="00BE7A22">
        <w:rPr>
          <w:rFonts w:ascii="Times New Roman" w:eastAsia="宋体" w:hAnsi="Times New Roman" w:hint="eastAsia"/>
          <w:iCs/>
          <w:szCs w:val="20"/>
          <w:lang w:eastAsia="zh-CN"/>
        </w:rPr>
        <w:t xml:space="preserve"> total </w:t>
      </w:r>
      <w:r w:rsidR="004203BE" w:rsidRPr="00BE7A22">
        <w:rPr>
          <w:rFonts w:ascii="Times New Roman" w:eastAsia="宋体" w:hAnsi="Times New Roman"/>
          <w:iCs/>
          <w:szCs w:val="20"/>
          <w:lang w:eastAsia="zh-CN"/>
        </w:rPr>
        <w:t>DAIs</w:t>
      </w:r>
      <w:r w:rsidR="004203BE" w:rsidRPr="00BE7A22">
        <w:rPr>
          <w:rFonts w:ascii="Times New Roman" w:eastAsia="宋体" w:hAnsi="Times New Roman" w:hint="eastAsia"/>
          <w:iCs/>
          <w:szCs w:val="20"/>
          <w:lang w:eastAsia="zh-CN"/>
        </w:rPr>
        <w:t xml:space="preserve">, UE </w:t>
      </w:r>
      <w:proofErr w:type="spellStart"/>
      <w:r w:rsidR="004203BE" w:rsidRPr="00BE7A22">
        <w:rPr>
          <w:rFonts w:ascii="Times New Roman" w:eastAsia="宋体" w:hAnsi="Times New Roman" w:hint="eastAsia"/>
          <w:iCs/>
          <w:szCs w:val="20"/>
          <w:lang w:eastAsia="zh-CN"/>
        </w:rPr>
        <w:t>can not</w:t>
      </w:r>
      <w:proofErr w:type="spellEnd"/>
      <w:r w:rsidR="004203BE" w:rsidRPr="00BE7A22">
        <w:rPr>
          <w:rFonts w:ascii="Times New Roman" w:eastAsia="宋体" w:hAnsi="Times New Roman" w:hint="eastAsia"/>
          <w:iCs/>
          <w:szCs w:val="20"/>
          <w:lang w:eastAsia="zh-CN"/>
        </w:rPr>
        <w:t xml:space="preserve"> distinguish the sub-codebook of which G-RNTI exists last DCI miss detection</w:t>
      </w:r>
      <w:r w:rsidR="00D141C0" w:rsidRPr="00BE7A22">
        <w:rPr>
          <w:rFonts w:ascii="Times New Roman" w:eastAsia="宋体" w:hAnsi="Times New Roman" w:hint="eastAsia"/>
          <w:iCs/>
          <w:szCs w:val="20"/>
          <w:lang w:eastAsia="zh-CN"/>
        </w:rPr>
        <w:t xml:space="preserve"> issue</w:t>
      </w:r>
      <w:r w:rsidR="004203BE" w:rsidRPr="00BE7A22">
        <w:rPr>
          <w:rFonts w:ascii="Times New Roman" w:eastAsia="宋体" w:hAnsi="Times New Roman" w:hint="eastAsia"/>
          <w:iCs/>
          <w:szCs w:val="20"/>
          <w:lang w:eastAsia="zh-CN"/>
        </w:rPr>
        <w:t xml:space="preserve">, and </w:t>
      </w:r>
      <w:r w:rsidR="004203BE" w:rsidRPr="00BE7A22">
        <w:rPr>
          <w:rFonts w:ascii="Times New Roman" w:eastAsia="宋体" w:hAnsi="Times New Roman"/>
          <w:iCs/>
          <w:szCs w:val="20"/>
          <w:lang w:eastAsia="zh-CN"/>
        </w:rPr>
        <w:t>append</w:t>
      </w:r>
      <w:r w:rsidR="004203BE" w:rsidRPr="00BE7A22">
        <w:rPr>
          <w:rFonts w:ascii="Times New Roman" w:eastAsia="宋体" w:hAnsi="Times New Roman" w:hint="eastAsia"/>
          <w:iCs/>
          <w:szCs w:val="20"/>
          <w:lang w:eastAsia="zh-CN"/>
        </w:rPr>
        <w:t>s NACK bits</w:t>
      </w:r>
      <w:r w:rsidR="004203BE" w:rsidRPr="00BE7A22">
        <w:rPr>
          <w:rFonts w:ascii="Times New Roman" w:eastAsia="宋体" w:hAnsi="Times New Roman"/>
          <w:iCs/>
          <w:szCs w:val="20"/>
          <w:lang w:eastAsia="zh-CN"/>
        </w:rPr>
        <w:t xml:space="preserve"> to the</w:t>
      </w:r>
      <w:r w:rsidR="004203BE" w:rsidRPr="00BE7A22">
        <w:rPr>
          <w:rFonts w:ascii="Times New Roman" w:eastAsia="宋体" w:hAnsi="Times New Roman" w:hint="eastAsia"/>
          <w:iCs/>
          <w:szCs w:val="20"/>
          <w:lang w:eastAsia="zh-CN"/>
        </w:rPr>
        <w:t xml:space="preserve"> end of</w:t>
      </w:r>
      <w:r w:rsidR="004203BE" w:rsidRPr="00BE7A22">
        <w:rPr>
          <w:rFonts w:ascii="Times New Roman" w:eastAsia="宋体" w:hAnsi="Times New Roman"/>
          <w:iCs/>
          <w:szCs w:val="20"/>
          <w:lang w:eastAsia="zh-CN"/>
        </w:rPr>
        <w:t xml:space="preserve"> HARQ-ACK codebook</w:t>
      </w:r>
      <w:r w:rsidR="00D141C0" w:rsidRPr="00BE7A22">
        <w:rPr>
          <w:rFonts w:ascii="Times New Roman" w:eastAsia="宋体" w:hAnsi="Times New Roman" w:hint="eastAsia"/>
          <w:iCs/>
          <w:szCs w:val="20"/>
          <w:lang w:eastAsia="zh-CN"/>
        </w:rPr>
        <w:t xml:space="preserve">, resulting in decoding failure of </w:t>
      </w:r>
      <w:r w:rsidR="00D141C0" w:rsidRPr="00BE7A22">
        <w:rPr>
          <w:rFonts w:ascii="Times New Roman" w:eastAsia="宋体" w:hAnsi="Times New Roman"/>
          <w:iCs/>
          <w:szCs w:val="20"/>
          <w:lang w:eastAsia="zh-CN"/>
        </w:rPr>
        <w:t>HARQ-ACK codebook</w:t>
      </w:r>
      <w:r w:rsidR="00DC1AB5" w:rsidRPr="00BE7A22">
        <w:rPr>
          <w:rFonts w:ascii="Times New Roman" w:eastAsia="宋体" w:hAnsi="Times New Roman" w:hint="eastAsia"/>
          <w:iCs/>
          <w:szCs w:val="20"/>
          <w:lang w:eastAsia="zh-CN"/>
        </w:rPr>
        <w:t xml:space="preserve">. Thus, only when </w:t>
      </w:r>
      <w:r w:rsidR="00DC1AB5" w:rsidRPr="00BE7A22">
        <w:rPr>
          <w:rFonts w:ascii="Times New Roman" w:eastAsia="宋体" w:hAnsi="Times New Roman"/>
          <w:iCs/>
          <w:szCs w:val="20"/>
          <w:lang w:eastAsia="zh-CN"/>
        </w:rPr>
        <w:t>last DCI miss detection issue</w:t>
      </w:r>
      <w:r w:rsidR="00DC1AB5" w:rsidRPr="00BE7A22">
        <w:rPr>
          <w:rFonts w:ascii="Times New Roman" w:eastAsia="宋体" w:hAnsi="Times New Roman" w:hint="eastAsia"/>
          <w:iCs/>
          <w:szCs w:val="20"/>
          <w:lang w:eastAsia="zh-CN"/>
        </w:rPr>
        <w:t xml:space="preserve"> does not exist for </w:t>
      </w:r>
      <w:r w:rsidR="00DC1AB5" w:rsidRPr="00BE7A22">
        <w:rPr>
          <w:rFonts w:ascii="Times New Roman" w:eastAsia="宋体" w:hAnsi="Times New Roman"/>
          <w:iCs/>
          <w:szCs w:val="20"/>
          <w:lang w:eastAsia="zh-CN"/>
        </w:rPr>
        <w:t>sub-codebook</w:t>
      </w:r>
      <w:r w:rsidR="00DC1AB5" w:rsidRPr="00BE7A22">
        <w:rPr>
          <w:rFonts w:ascii="Times New Roman" w:eastAsia="宋体" w:hAnsi="Times New Roman" w:hint="eastAsia"/>
          <w:iCs/>
          <w:szCs w:val="20"/>
          <w:lang w:eastAsia="zh-CN"/>
        </w:rPr>
        <w:t>s</w:t>
      </w:r>
      <w:r w:rsidR="00DC1AB5" w:rsidRPr="00BE7A22">
        <w:rPr>
          <w:rFonts w:ascii="Times New Roman" w:eastAsia="宋体" w:hAnsi="Times New Roman"/>
          <w:iCs/>
          <w:szCs w:val="20"/>
          <w:lang w:eastAsia="zh-CN"/>
        </w:rPr>
        <w:t xml:space="preserve"> of </w:t>
      </w:r>
      <w:r w:rsidR="00DC1AB5" w:rsidRPr="00BE7A22">
        <w:rPr>
          <w:rFonts w:ascii="Times New Roman" w:eastAsia="宋体" w:hAnsi="Times New Roman" w:hint="eastAsia"/>
          <w:iCs/>
          <w:szCs w:val="20"/>
          <w:lang w:eastAsia="zh-CN"/>
        </w:rPr>
        <w:t>all</w:t>
      </w:r>
      <w:r w:rsidR="00DC1AB5" w:rsidRPr="00BE7A22">
        <w:rPr>
          <w:rFonts w:ascii="Times New Roman" w:eastAsia="宋体" w:hAnsi="Times New Roman"/>
          <w:iCs/>
          <w:szCs w:val="20"/>
          <w:lang w:eastAsia="zh-CN"/>
        </w:rPr>
        <w:t xml:space="preserve"> G-RNTI</w:t>
      </w:r>
      <w:r w:rsidR="00DC1AB5" w:rsidRPr="00BE7A22">
        <w:rPr>
          <w:rFonts w:ascii="Times New Roman" w:eastAsia="宋体" w:hAnsi="Times New Roman" w:hint="eastAsia"/>
          <w:iCs/>
          <w:szCs w:val="20"/>
          <w:lang w:eastAsia="zh-CN"/>
        </w:rPr>
        <w:t>s</w:t>
      </w:r>
      <w:r w:rsidR="00BF63ED">
        <w:rPr>
          <w:rFonts w:ascii="Times New Roman" w:eastAsia="宋体" w:hAnsi="Times New Roman" w:hint="eastAsia"/>
          <w:iCs/>
          <w:szCs w:val="20"/>
          <w:lang w:eastAsia="zh-CN"/>
        </w:rPr>
        <w:t xml:space="preserve">, or </w:t>
      </w:r>
      <w:r w:rsidR="00BF63ED" w:rsidRPr="00BF63ED">
        <w:rPr>
          <w:rFonts w:ascii="Times New Roman" w:eastAsia="宋体" w:hAnsi="Times New Roman"/>
          <w:iCs/>
          <w:szCs w:val="20"/>
          <w:lang w:eastAsia="zh-CN"/>
        </w:rPr>
        <w:t>last DCI miss detection issue</w:t>
      </w:r>
      <w:r w:rsidR="00BF63ED">
        <w:rPr>
          <w:rFonts w:ascii="Times New Roman" w:eastAsia="宋体" w:hAnsi="Times New Roman" w:hint="eastAsia"/>
          <w:iCs/>
          <w:szCs w:val="20"/>
          <w:lang w:eastAsia="zh-CN"/>
        </w:rPr>
        <w:t xml:space="preserve"> only happens in last </w:t>
      </w:r>
      <w:r w:rsidR="00BF63ED" w:rsidRPr="00BF63ED">
        <w:rPr>
          <w:rFonts w:ascii="Times New Roman" w:eastAsia="宋体" w:hAnsi="Times New Roman"/>
          <w:iCs/>
          <w:szCs w:val="20"/>
          <w:lang w:eastAsia="zh-CN"/>
        </w:rPr>
        <w:t>sub-codebook</w:t>
      </w:r>
      <w:r w:rsidR="00DC1AB5" w:rsidRPr="00BE7A22">
        <w:rPr>
          <w:rFonts w:ascii="Times New Roman" w:eastAsia="宋体" w:hAnsi="Times New Roman" w:hint="eastAsia"/>
          <w:iCs/>
          <w:szCs w:val="20"/>
          <w:lang w:eastAsia="zh-CN"/>
        </w:rPr>
        <w:t xml:space="preserve">, the </w:t>
      </w:r>
      <w:r w:rsidR="00DC1AB5" w:rsidRPr="00BE7A22">
        <w:rPr>
          <w:rFonts w:ascii="Times New Roman" w:eastAsia="宋体" w:hAnsi="Times New Roman"/>
          <w:iCs/>
          <w:szCs w:val="20"/>
          <w:lang w:eastAsia="zh-CN"/>
        </w:rPr>
        <w:t>decoding of HARQ-ACK codebook</w:t>
      </w:r>
      <w:r w:rsidR="00DC1AB5" w:rsidRPr="00BE7A22">
        <w:rPr>
          <w:rFonts w:ascii="Times New Roman" w:eastAsia="宋体" w:hAnsi="Times New Roman" w:hint="eastAsia"/>
          <w:iCs/>
          <w:szCs w:val="20"/>
          <w:lang w:eastAsia="zh-CN"/>
        </w:rPr>
        <w:t xml:space="preserve"> is correct. With </w:t>
      </w:r>
      <w:r w:rsidR="00DC1AB5" w:rsidRPr="00BE7A22">
        <w:rPr>
          <w:rFonts w:ascii="Times New Roman" w:eastAsia="宋体" w:hAnsi="Times New Roman"/>
          <w:iCs/>
          <w:szCs w:val="20"/>
          <w:lang w:eastAsia="zh-CN"/>
        </w:rPr>
        <w:t>Alt1-1</w:t>
      </w:r>
      <w:r w:rsidR="00DC1AB5" w:rsidRPr="00BE7A22">
        <w:rPr>
          <w:rFonts w:ascii="Times New Roman" w:eastAsia="宋体" w:hAnsi="Times New Roman" w:hint="eastAsia"/>
          <w:iCs/>
          <w:szCs w:val="20"/>
          <w:lang w:eastAsia="zh-CN"/>
        </w:rPr>
        <w:t xml:space="preserve">, the gain of </w:t>
      </w:r>
      <w:r w:rsidR="00DC1AB5" w:rsidRPr="00BE7A22">
        <w:rPr>
          <w:rFonts w:ascii="Times New Roman" w:eastAsia="宋体" w:hAnsi="Times New Roman"/>
          <w:iCs/>
          <w:szCs w:val="20"/>
          <w:lang w:eastAsia="zh-CN"/>
        </w:rPr>
        <w:t>UL-DAI</w:t>
      </w:r>
      <w:r w:rsidR="00DC1AB5" w:rsidRPr="00BE7A22">
        <w:rPr>
          <w:rFonts w:ascii="Times New Roman" w:eastAsia="宋体" w:hAnsi="Times New Roman" w:hint="eastAsia"/>
          <w:iCs/>
          <w:szCs w:val="20"/>
          <w:lang w:eastAsia="zh-CN"/>
        </w:rPr>
        <w:t xml:space="preserve"> on last DCI missing detection is lost.</w:t>
      </w:r>
    </w:p>
    <w:p w:rsidR="00395C98" w:rsidRPr="00BE7A22" w:rsidRDefault="00395C98" w:rsidP="00395C98">
      <w:pPr>
        <w:pStyle w:val="af7"/>
        <w:numPr>
          <w:ilvl w:val="0"/>
          <w:numId w:val="31"/>
        </w:numPr>
        <w:ind w:leftChars="0"/>
        <w:jc w:val="both"/>
        <w:rPr>
          <w:iCs/>
          <w:lang w:eastAsia="zh-CN"/>
        </w:rPr>
      </w:pPr>
      <w:r w:rsidRPr="00395C98">
        <w:rPr>
          <w:lang w:val="en-US" w:eastAsia="zh-CN"/>
        </w:rPr>
        <w:t>Alt1-2: DL-DAIs have the same value.</w:t>
      </w:r>
      <w:r w:rsidRPr="00395C98">
        <w:rPr>
          <w:color w:val="FF0000"/>
          <w:lang w:val="en-US" w:eastAsia="zh-CN"/>
        </w:rPr>
        <w:t xml:space="preserve"> </w:t>
      </w:r>
    </w:p>
    <w:p w:rsidR="00BE7A22" w:rsidRPr="00BE7A22" w:rsidRDefault="00BE7A22" w:rsidP="00BE7A22">
      <w:pPr>
        <w:pStyle w:val="af7"/>
        <w:ind w:leftChars="0" w:left="420" w:firstLine="0"/>
        <w:jc w:val="both"/>
        <w:rPr>
          <w:rFonts w:ascii="Times New Roman" w:eastAsia="宋体" w:hAnsi="Times New Roman"/>
          <w:iCs/>
          <w:szCs w:val="20"/>
          <w:lang w:eastAsia="zh-CN"/>
        </w:rPr>
      </w:pPr>
      <w:r w:rsidRPr="00BE7A22">
        <w:rPr>
          <w:rFonts w:ascii="Times New Roman" w:eastAsia="宋体" w:hAnsi="Times New Roman" w:hint="eastAsia"/>
          <w:iCs/>
          <w:szCs w:val="20"/>
          <w:lang w:eastAsia="zh-CN"/>
        </w:rPr>
        <w:t xml:space="preserve">With </w:t>
      </w:r>
      <w:r w:rsidRPr="00BE7A22">
        <w:rPr>
          <w:rFonts w:ascii="Times New Roman" w:eastAsia="宋体" w:hAnsi="Times New Roman"/>
          <w:iCs/>
          <w:szCs w:val="20"/>
          <w:lang w:eastAsia="zh-CN"/>
        </w:rPr>
        <w:t>Alt1-2</w:t>
      </w:r>
      <w:r w:rsidRPr="00BE7A22">
        <w:rPr>
          <w:rFonts w:ascii="Times New Roman" w:eastAsia="宋体" w:hAnsi="Times New Roman" w:hint="eastAsia"/>
          <w:iCs/>
          <w:szCs w:val="20"/>
          <w:lang w:eastAsia="zh-CN"/>
        </w:rPr>
        <w:t xml:space="preserve">, </w:t>
      </w:r>
      <w:r w:rsidRPr="00BE7A22">
        <w:rPr>
          <w:rFonts w:ascii="Times New Roman" w:eastAsia="宋体" w:hAnsi="Times New Roman"/>
          <w:iCs/>
          <w:szCs w:val="20"/>
          <w:lang w:eastAsia="zh-CN"/>
        </w:rPr>
        <w:t>last DCI miss detection issue</w:t>
      </w:r>
      <w:r w:rsidRPr="00BE7A22">
        <w:rPr>
          <w:rFonts w:ascii="Times New Roman" w:eastAsia="宋体" w:hAnsi="Times New Roman" w:hint="eastAsia"/>
          <w:iCs/>
          <w:szCs w:val="20"/>
          <w:lang w:eastAsia="zh-CN"/>
        </w:rPr>
        <w:t xml:space="preserve"> is solved but th</w:t>
      </w:r>
      <w:r w:rsidR="00BF63ED">
        <w:rPr>
          <w:rFonts w:ascii="Times New Roman" w:eastAsia="宋体" w:hAnsi="Times New Roman" w:hint="eastAsia"/>
          <w:iCs/>
          <w:szCs w:val="20"/>
          <w:lang w:eastAsia="zh-CN"/>
        </w:rPr>
        <w:t xml:space="preserve">ere is much restriction on </w:t>
      </w:r>
      <w:proofErr w:type="spellStart"/>
      <w:r w:rsidR="00BF63ED">
        <w:rPr>
          <w:rFonts w:ascii="Times New Roman" w:eastAsia="宋体" w:hAnsi="Times New Roman" w:hint="eastAsia"/>
          <w:iCs/>
          <w:szCs w:val="20"/>
          <w:lang w:eastAsia="zh-CN"/>
        </w:rPr>
        <w:t>gNB</w:t>
      </w:r>
      <w:proofErr w:type="spellEnd"/>
      <w:r w:rsidR="00BF63ED">
        <w:rPr>
          <w:rFonts w:ascii="Times New Roman" w:eastAsia="宋体" w:hAnsi="Times New Roman" w:hint="eastAsia"/>
          <w:iCs/>
          <w:szCs w:val="20"/>
          <w:lang w:eastAsia="zh-CN"/>
        </w:rPr>
        <w:t xml:space="preserve"> s</w:t>
      </w:r>
      <w:r w:rsidRPr="00BE7A22">
        <w:rPr>
          <w:rFonts w:ascii="Times New Roman" w:eastAsia="宋体" w:hAnsi="Times New Roman" w:hint="eastAsia"/>
          <w:iCs/>
          <w:szCs w:val="20"/>
          <w:lang w:eastAsia="zh-CN"/>
        </w:rPr>
        <w:t>cheduling.</w:t>
      </w:r>
    </w:p>
    <w:p w:rsidR="00BE7A22" w:rsidRPr="00BE7A22" w:rsidRDefault="00395C98" w:rsidP="00847FB7">
      <w:pPr>
        <w:pStyle w:val="af7"/>
        <w:numPr>
          <w:ilvl w:val="0"/>
          <w:numId w:val="31"/>
        </w:numPr>
        <w:ind w:leftChars="0"/>
        <w:jc w:val="both"/>
        <w:rPr>
          <w:iCs/>
          <w:lang w:eastAsia="zh-CN"/>
        </w:rPr>
      </w:pPr>
      <w:r w:rsidRPr="00395C98">
        <w:rPr>
          <w:lang w:val="en-US" w:eastAsia="en-US"/>
        </w:rPr>
        <w:t>Alt1-3: largest DL DAI value among the configured G-RNTIs.</w:t>
      </w:r>
    </w:p>
    <w:p w:rsidR="00D645BD" w:rsidRDefault="00D645BD" w:rsidP="00BE7A22">
      <w:pPr>
        <w:pStyle w:val="af7"/>
        <w:ind w:leftChars="0" w:left="420" w:firstLine="0"/>
        <w:jc w:val="both"/>
        <w:rPr>
          <w:rFonts w:ascii="Times New Roman" w:eastAsia="宋体" w:hAnsi="Times New Roman"/>
          <w:iCs/>
          <w:szCs w:val="20"/>
          <w:lang w:eastAsia="zh-CN"/>
        </w:rPr>
      </w:pPr>
      <w:r>
        <w:rPr>
          <w:rFonts w:ascii="Times New Roman" w:eastAsia="宋体" w:hAnsi="Times New Roman" w:hint="eastAsia"/>
          <w:iCs/>
          <w:szCs w:val="20"/>
          <w:lang w:eastAsia="zh-CN"/>
        </w:rPr>
        <w:t xml:space="preserve">With </w:t>
      </w:r>
      <w:r w:rsidR="00BE7A22" w:rsidRPr="00BE7A22">
        <w:rPr>
          <w:rFonts w:ascii="Times New Roman" w:eastAsia="宋体" w:hAnsi="Times New Roman"/>
          <w:iCs/>
          <w:szCs w:val="20"/>
          <w:lang w:eastAsia="zh-CN"/>
        </w:rPr>
        <w:t>Alt1-3</w:t>
      </w:r>
      <w:r>
        <w:rPr>
          <w:rFonts w:ascii="Times New Roman" w:eastAsia="宋体" w:hAnsi="Times New Roman" w:hint="eastAsia"/>
          <w:iCs/>
          <w:szCs w:val="20"/>
          <w:lang w:eastAsia="zh-CN"/>
        </w:rPr>
        <w:t xml:space="preserve">, </w:t>
      </w:r>
      <w:r w:rsidRPr="00D645BD">
        <w:rPr>
          <w:rFonts w:ascii="Times New Roman" w:eastAsia="宋体" w:hAnsi="Times New Roman"/>
          <w:iCs/>
          <w:szCs w:val="20"/>
          <w:lang w:eastAsia="zh-CN"/>
        </w:rPr>
        <w:t xml:space="preserve">UE </w:t>
      </w:r>
      <w:r>
        <w:rPr>
          <w:rFonts w:ascii="Times New Roman" w:eastAsia="宋体" w:hAnsi="Times New Roman" w:hint="eastAsia"/>
          <w:iCs/>
          <w:szCs w:val="20"/>
          <w:lang w:eastAsia="zh-CN"/>
        </w:rPr>
        <w:t xml:space="preserve">does not know </w:t>
      </w:r>
      <w:r w:rsidRPr="00D645BD">
        <w:rPr>
          <w:rFonts w:ascii="Times New Roman" w:eastAsia="宋体" w:hAnsi="Times New Roman"/>
          <w:iCs/>
          <w:szCs w:val="20"/>
          <w:lang w:eastAsia="zh-CN"/>
        </w:rPr>
        <w:t>sub-codebook of which G-RNTI</w:t>
      </w:r>
      <w:r>
        <w:rPr>
          <w:rFonts w:ascii="Times New Roman" w:eastAsia="宋体" w:hAnsi="Times New Roman" w:hint="eastAsia"/>
          <w:iCs/>
          <w:szCs w:val="20"/>
          <w:lang w:eastAsia="zh-CN"/>
        </w:rPr>
        <w:t xml:space="preserve"> appears</w:t>
      </w:r>
      <w:r>
        <w:rPr>
          <w:rFonts w:ascii="Times New Roman" w:eastAsia="宋体" w:hAnsi="Times New Roman"/>
          <w:iCs/>
          <w:szCs w:val="20"/>
          <w:lang w:eastAsia="zh-CN"/>
        </w:rPr>
        <w:t xml:space="preserve"> last DCI miss detection</w:t>
      </w:r>
      <w:r w:rsidRPr="00D645BD">
        <w:rPr>
          <w:rFonts w:ascii="Times New Roman" w:eastAsia="宋体" w:hAnsi="Times New Roman"/>
          <w:iCs/>
          <w:szCs w:val="20"/>
          <w:lang w:eastAsia="zh-CN"/>
        </w:rPr>
        <w:t xml:space="preserve"> </w:t>
      </w:r>
      <w:r>
        <w:rPr>
          <w:rFonts w:ascii="Times New Roman" w:eastAsia="宋体" w:hAnsi="Times New Roman" w:hint="eastAsia"/>
          <w:iCs/>
          <w:szCs w:val="20"/>
          <w:lang w:eastAsia="zh-CN"/>
        </w:rPr>
        <w:t>when</w:t>
      </w:r>
      <w:r w:rsidRPr="00D645BD">
        <w:rPr>
          <w:rFonts w:ascii="Times New Roman" w:eastAsia="宋体" w:hAnsi="Times New Roman"/>
          <w:iCs/>
          <w:szCs w:val="20"/>
          <w:lang w:eastAsia="zh-CN"/>
        </w:rPr>
        <w:t xml:space="preserve"> UL-DAI </w:t>
      </w:r>
      <w:r>
        <w:rPr>
          <w:rFonts w:ascii="Times New Roman" w:eastAsia="宋体" w:hAnsi="Times New Roman" w:hint="eastAsia"/>
          <w:iCs/>
          <w:szCs w:val="20"/>
          <w:lang w:eastAsia="zh-CN"/>
        </w:rPr>
        <w:t xml:space="preserve">is different from </w:t>
      </w:r>
      <w:r w:rsidRPr="00D645BD">
        <w:rPr>
          <w:rFonts w:ascii="Times New Roman" w:eastAsia="宋体" w:hAnsi="Times New Roman"/>
          <w:iCs/>
          <w:szCs w:val="20"/>
          <w:lang w:eastAsia="zh-CN"/>
        </w:rPr>
        <w:t xml:space="preserve">largest DL </w:t>
      </w:r>
      <w:r w:rsidR="007447DF">
        <w:rPr>
          <w:rFonts w:ascii="Times New Roman" w:eastAsia="宋体" w:hAnsi="Times New Roman" w:hint="eastAsia"/>
          <w:iCs/>
          <w:szCs w:val="20"/>
          <w:lang w:eastAsia="zh-CN"/>
        </w:rPr>
        <w:t xml:space="preserve">total </w:t>
      </w:r>
      <w:r w:rsidRPr="00D645BD">
        <w:rPr>
          <w:rFonts w:ascii="Times New Roman" w:eastAsia="宋体" w:hAnsi="Times New Roman"/>
          <w:iCs/>
          <w:szCs w:val="20"/>
          <w:lang w:eastAsia="zh-CN"/>
        </w:rPr>
        <w:t>DAI</w:t>
      </w:r>
      <w:r>
        <w:rPr>
          <w:rFonts w:ascii="Times New Roman" w:eastAsia="宋体" w:hAnsi="Times New Roman" w:hint="eastAsia"/>
          <w:iCs/>
          <w:szCs w:val="20"/>
          <w:lang w:eastAsia="zh-CN"/>
        </w:rPr>
        <w:t xml:space="preserve">. </w:t>
      </w:r>
      <w:r w:rsidR="007447DF">
        <w:rPr>
          <w:rFonts w:ascii="Times New Roman" w:eastAsia="宋体" w:hAnsi="Times New Roman" w:hint="eastAsia"/>
          <w:iCs/>
          <w:szCs w:val="20"/>
          <w:lang w:eastAsia="zh-CN"/>
        </w:rPr>
        <w:t xml:space="preserve">Even </w:t>
      </w:r>
      <w:r w:rsidR="007447DF" w:rsidRPr="007447DF">
        <w:rPr>
          <w:rFonts w:ascii="Times New Roman" w:eastAsia="宋体" w:hAnsi="Times New Roman"/>
          <w:iCs/>
          <w:szCs w:val="20"/>
          <w:lang w:eastAsia="zh-CN"/>
        </w:rPr>
        <w:t xml:space="preserve">when UL-DAI is </w:t>
      </w:r>
      <w:r w:rsidR="007447DF">
        <w:rPr>
          <w:rFonts w:ascii="Times New Roman" w:eastAsia="宋体" w:hAnsi="Times New Roman" w:hint="eastAsia"/>
          <w:iCs/>
          <w:szCs w:val="20"/>
          <w:lang w:eastAsia="zh-CN"/>
        </w:rPr>
        <w:t>the same as</w:t>
      </w:r>
      <w:r w:rsidR="007447DF">
        <w:rPr>
          <w:rFonts w:ascii="Times New Roman" w:eastAsia="宋体" w:hAnsi="Times New Roman"/>
          <w:iCs/>
          <w:szCs w:val="20"/>
          <w:lang w:eastAsia="zh-CN"/>
        </w:rPr>
        <w:t xml:space="preserve"> largest DL total DAI</w:t>
      </w:r>
      <w:r w:rsidR="007447DF">
        <w:rPr>
          <w:rFonts w:ascii="Times New Roman" w:eastAsia="宋体" w:hAnsi="Times New Roman" w:hint="eastAsia"/>
          <w:iCs/>
          <w:szCs w:val="20"/>
          <w:lang w:eastAsia="zh-CN"/>
        </w:rPr>
        <w:t xml:space="preserve">, </w:t>
      </w:r>
      <w:r w:rsidR="007447DF" w:rsidRPr="007447DF">
        <w:rPr>
          <w:rFonts w:ascii="Times New Roman" w:eastAsia="宋体" w:hAnsi="Times New Roman"/>
          <w:iCs/>
          <w:szCs w:val="20"/>
          <w:lang w:eastAsia="zh-CN"/>
        </w:rPr>
        <w:t>sub-codebook</w:t>
      </w:r>
      <w:r w:rsidR="007447DF">
        <w:rPr>
          <w:rFonts w:ascii="Times New Roman" w:eastAsia="宋体" w:hAnsi="Times New Roman" w:hint="eastAsia"/>
          <w:iCs/>
          <w:szCs w:val="20"/>
          <w:lang w:eastAsia="zh-CN"/>
        </w:rPr>
        <w:t>s</w:t>
      </w:r>
      <w:r w:rsidR="007447DF" w:rsidRPr="007447DF">
        <w:rPr>
          <w:rFonts w:ascii="Times New Roman" w:eastAsia="宋体" w:hAnsi="Times New Roman"/>
          <w:iCs/>
          <w:szCs w:val="20"/>
          <w:lang w:eastAsia="zh-CN"/>
        </w:rPr>
        <w:t xml:space="preserve"> of </w:t>
      </w:r>
      <w:r w:rsidR="007447DF">
        <w:rPr>
          <w:rFonts w:ascii="Times New Roman" w:eastAsia="宋体" w:hAnsi="Times New Roman" w:hint="eastAsia"/>
          <w:iCs/>
          <w:szCs w:val="20"/>
          <w:lang w:eastAsia="zh-CN"/>
        </w:rPr>
        <w:t>other</w:t>
      </w:r>
      <w:r w:rsidR="007447DF" w:rsidRPr="007447DF">
        <w:rPr>
          <w:rFonts w:ascii="Times New Roman" w:eastAsia="宋体" w:hAnsi="Times New Roman"/>
          <w:iCs/>
          <w:szCs w:val="20"/>
          <w:lang w:eastAsia="zh-CN"/>
        </w:rPr>
        <w:t xml:space="preserve"> G-RNTI</w:t>
      </w:r>
      <w:r w:rsidR="007447DF">
        <w:rPr>
          <w:rFonts w:ascii="Times New Roman" w:eastAsia="宋体" w:hAnsi="Times New Roman" w:hint="eastAsia"/>
          <w:iCs/>
          <w:szCs w:val="20"/>
          <w:lang w:eastAsia="zh-CN"/>
        </w:rPr>
        <w:t xml:space="preserve">s may still exist </w:t>
      </w:r>
      <w:r w:rsidR="007447DF" w:rsidRPr="007447DF">
        <w:rPr>
          <w:rFonts w:ascii="Times New Roman" w:eastAsia="宋体" w:hAnsi="Times New Roman"/>
          <w:iCs/>
          <w:szCs w:val="20"/>
          <w:lang w:eastAsia="zh-CN"/>
        </w:rPr>
        <w:t>last DCI miss detection issue</w:t>
      </w:r>
      <w:r w:rsidR="007447DF">
        <w:rPr>
          <w:rFonts w:ascii="Times New Roman" w:eastAsia="宋体" w:hAnsi="Times New Roman" w:hint="eastAsia"/>
          <w:iCs/>
          <w:szCs w:val="20"/>
          <w:lang w:eastAsia="zh-CN"/>
        </w:rPr>
        <w:t>.</w:t>
      </w:r>
    </w:p>
    <w:p w:rsidR="007447DF" w:rsidRDefault="007447DF" w:rsidP="00B2705D">
      <w:pPr>
        <w:spacing w:after="120"/>
        <w:jc w:val="both"/>
        <w:rPr>
          <w:iCs/>
          <w:lang w:eastAsia="zh-CN"/>
        </w:rPr>
      </w:pPr>
      <w:r>
        <w:rPr>
          <w:rFonts w:hint="eastAsia"/>
          <w:iCs/>
          <w:lang w:eastAsia="zh-CN"/>
        </w:rPr>
        <w:t xml:space="preserve">Comparing three </w:t>
      </w:r>
      <w:r w:rsidRPr="007447DF">
        <w:rPr>
          <w:iCs/>
          <w:lang w:eastAsia="zh-CN"/>
        </w:rPr>
        <w:t>alternatives</w:t>
      </w:r>
      <w:r>
        <w:rPr>
          <w:rFonts w:hint="eastAsia"/>
          <w:iCs/>
          <w:lang w:eastAsia="zh-CN"/>
        </w:rPr>
        <w:t xml:space="preserve">, we prefer </w:t>
      </w:r>
      <w:r w:rsidRPr="007447DF">
        <w:rPr>
          <w:iCs/>
          <w:lang w:eastAsia="zh-CN"/>
        </w:rPr>
        <w:t>Alt1-1</w:t>
      </w:r>
      <w:r>
        <w:rPr>
          <w:rFonts w:hint="eastAsia"/>
          <w:iCs/>
          <w:lang w:eastAsia="zh-CN"/>
        </w:rPr>
        <w:t xml:space="preserve"> </w:t>
      </w:r>
      <w:r w:rsidR="0056040A">
        <w:rPr>
          <w:rFonts w:hint="eastAsia"/>
          <w:iCs/>
          <w:lang w:eastAsia="zh-CN"/>
        </w:rPr>
        <w:t xml:space="preserve">since </w:t>
      </w:r>
      <w:r w:rsidR="0056040A" w:rsidRPr="0056040A">
        <w:rPr>
          <w:iCs/>
          <w:lang w:eastAsia="zh-CN"/>
        </w:rPr>
        <w:t>Alt1-1</w:t>
      </w:r>
      <w:r w:rsidR="0056040A">
        <w:rPr>
          <w:rFonts w:hint="eastAsia"/>
          <w:iCs/>
          <w:lang w:eastAsia="zh-CN"/>
        </w:rPr>
        <w:t xml:space="preserve"> remains </w:t>
      </w:r>
      <w:r w:rsidR="00511A23">
        <w:rPr>
          <w:rFonts w:hint="eastAsia"/>
          <w:iCs/>
          <w:lang w:eastAsia="zh-CN"/>
        </w:rPr>
        <w:t>more</w:t>
      </w:r>
      <w:r w:rsidR="0056040A">
        <w:rPr>
          <w:rFonts w:hint="eastAsia"/>
          <w:iCs/>
          <w:lang w:eastAsia="zh-CN"/>
        </w:rPr>
        <w:t xml:space="preserve"> flexibility of </w:t>
      </w:r>
      <w:proofErr w:type="spellStart"/>
      <w:r w:rsidR="0056040A">
        <w:rPr>
          <w:rFonts w:hint="eastAsia"/>
          <w:iCs/>
          <w:lang w:eastAsia="zh-CN"/>
        </w:rPr>
        <w:t>gNB</w:t>
      </w:r>
      <w:proofErr w:type="spellEnd"/>
      <w:r w:rsidR="0056040A">
        <w:rPr>
          <w:rFonts w:hint="eastAsia"/>
          <w:iCs/>
          <w:lang w:eastAsia="zh-CN"/>
        </w:rPr>
        <w:t xml:space="preserve"> scheduling and achiev</w:t>
      </w:r>
      <w:r w:rsidR="00511A23">
        <w:rPr>
          <w:rFonts w:hint="eastAsia"/>
          <w:iCs/>
          <w:lang w:eastAsia="zh-CN"/>
        </w:rPr>
        <w:t>e</w:t>
      </w:r>
      <w:r w:rsidR="0056040A">
        <w:rPr>
          <w:rFonts w:hint="eastAsia"/>
          <w:iCs/>
          <w:lang w:eastAsia="zh-CN"/>
        </w:rPr>
        <w:t xml:space="preserve">s higher gain on </w:t>
      </w:r>
      <w:r w:rsidR="0056040A" w:rsidRPr="0056040A">
        <w:rPr>
          <w:iCs/>
          <w:lang w:eastAsia="zh-CN"/>
        </w:rPr>
        <w:t>last DCI missing detection</w:t>
      </w:r>
      <w:r w:rsidR="0056040A">
        <w:rPr>
          <w:rFonts w:hint="eastAsia"/>
          <w:iCs/>
          <w:lang w:eastAsia="zh-CN"/>
        </w:rPr>
        <w:t>.</w:t>
      </w:r>
      <w:r w:rsidR="00C24B3B">
        <w:rPr>
          <w:rFonts w:hint="eastAsia"/>
          <w:iCs/>
          <w:lang w:eastAsia="zh-CN"/>
        </w:rPr>
        <w:t xml:space="preserve"> Similarly, w</w:t>
      </w:r>
      <w:r w:rsidR="00C24B3B" w:rsidRPr="00C24B3B">
        <w:rPr>
          <w:iCs/>
          <w:lang w:eastAsia="zh-CN"/>
        </w:rPr>
        <w:t xml:space="preserve">hen Type-1 codebook is configured for </w:t>
      </w:r>
      <w:proofErr w:type="spellStart"/>
      <w:r w:rsidR="00C24B3B" w:rsidRPr="00C24B3B">
        <w:rPr>
          <w:iCs/>
          <w:lang w:eastAsia="zh-CN"/>
        </w:rPr>
        <w:t>unicast</w:t>
      </w:r>
      <w:proofErr w:type="spellEnd"/>
      <w:r w:rsidR="00C24B3B" w:rsidRPr="00C24B3B">
        <w:rPr>
          <w:iCs/>
          <w:lang w:eastAsia="zh-CN"/>
        </w:rPr>
        <w:t xml:space="preserve"> and Type-2 codeb</w:t>
      </w:r>
      <w:r w:rsidR="00C24B3B">
        <w:rPr>
          <w:iCs/>
          <w:lang w:eastAsia="zh-CN"/>
        </w:rPr>
        <w:t>ook is configured for multicast</w:t>
      </w:r>
      <w:r w:rsidR="00C24B3B">
        <w:rPr>
          <w:rFonts w:hint="eastAsia"/>
          <w:iCs/>
          <w:lang w:eastAsia="zh-CN"/>
        </w:rPr>
        <w:t xml:space="preserve">, </w:t>
      </w:r>
      <w:r w:rsidR="00C24B3B" w:rsidRPr="00C24B3B">
        <w:rPr>
          <w:iCs/>
          <w:lang w:eastAsia="zh-CN"/>
        </w:rPr>
        <w:t>Alt1-1</w:t>
      </w:r>
      <w:r w:rsidR="00C24B3B">
        <w:rPr>
          <w:rFonts w:hint="eastAsia"/>
          <w:iCs/>
          <w:lang w:eastAsia="zh-CN"/>
        </w:rPr>
        <w:t xml:space="preserve"> is preferred.</w:t>
      </w:r>
    </w:p>
    <w:p w:rsidR="003A2901" w:rsidRDefault="00847FB7" w:rsidP="003A2901">
      <w:pPr>
        <w:spacing w:after="0"/>
        <w:jc w:val="both"/>
        <w:rPr>
          <w:b/>
          <w:bCs/>
        </w:rPr>
      </w:pPr>
      <w:r w:rsidRPr="003D34F4">
        <w:rPr>
          <w:rFonts w:hint="eastAsia"/>
          <w:b/>
          <w:bCs/>
          <w:lang w:eastAsia="zh-CN"/>
        </w:rPr>
        <w:t>P</w:t>
      </w:r>
      <w:r w:rsidRPr="003D34F4">
        <w:rPr>
          <w:b/>
          <w:bCs/>
          <w:lang w:eastAsia="zh-CN"/>
        </w:rPr>
        <w:t xml:space="preserve">roposal </w:t>
      </w:r>
      <w:r w:rsidR="00A43551">
        <w:rPr>
          <w:b/>
          <w:bCs/>
          <w:lang w:eastAsia="zh-CN"/>
        </w:rPr>
        <w:t>6</w:t>
      </w:r>
      <w:r w:rsidRPr="003D34F4">
        <w:rPr>
          <w:b/>
          <w:bCs/>
          <w:lang w:eastAsia="zh-CN"/>
        </w:rPr>
        <w:t xml:space="preserve">. </w:t>
      </w:r>
      <w:r w:rsidR="00C24B3B" w:rsidRPr="00C24B3B">
        <w:rPr>
          <w:b/>
          <w:bCs/>
        </w:rPr>
        <w:t xml:space="preserve">When Type-2 codebook is configured </w:t>
      </w:r>
      <w:r w:rsidR="00662168">
        <w:rPr>
          <w:b/>
          <w:bCs/>
        </w:rPr>
        <w:t xml:space="preserve">for </w:t>
      </w:r>
      <w:r w:rsidR="00C24B3B" w:rsidRPr="00C24B3B">
        <w:rPr>
          <w:b/>
          <w:bCs/>
        </w:rPr>
        <w:t>multicast,</w:t>
      </w:r>
      <w:r w:rsidR="00181ADC">
        <w:rPr>
          <w:b/>
          <w:bCs/>
        </w:rPr>
        <w:t xml:space="preserve"> the</w:t>
      </w:r>
      <w:r w:rsidR="00C24B3B">
        <w:rPr>
          <w:rFonts w:hint="eastAsia"/>
          <w:b/>
          <w:bCs/>
        </w:rPr>
        <w:t xml:space="preserve"> </w:t>
      </w:r>
      <w:r w:rsidR="00181ADC" w:rsidRPr="00C24B3B">
        <w:rPr>
          <w:b/>
          <w:bCs/>
        </w:rPr>
        <w:t>2-bit</w:t>
      </w:r>
      <w:r w:rsidR="00181ADC" w:rsidRPr="00181ADC">
        <w:rPr>
          <w:b/>
          <w:bCs/>
        </w:rPr>
        <w:t xml:space="preserve"> </w:t>
      </w:r>
      <w:r w:rsidR="00181ADC" w:rsidRPr="00C24B3B">
        <w:rPr>
          <w:b/>
          <w:bCs/>
        </w:rPr>
        <w:t>UL-DAI for multicast</w:t>
      </w:r>
      <w:r w:rsidR="00181ADC">
        <w:rPr>
          <w:b/>
          <w:bCs/>
        </w:rPr>
        <w:t xml:space="preserve"> </w:t>
      </w:r>
      <w:r w:rsidR="00181ADC" w:rsidRPr="005059DA">
        <w:rPr>
          <w:rFonts w:eastAsia="Calibri"/>
          <w:b/>
          <w:lang w:val="en-US" w:eastAsia="zh-CN"/>
        </w:rPr>
        <w:t>applied for all configured G-RNTIs</w:t>
      </w:r>
      <w:r w:rsidR="00181ADC">
        <w:rPr>
          <w:rFonts w:eastAsia="Calibri"/>
          <w:b/>
          <w:lang w:val="en-US" w:eastAsia="zh-CN"/>
        </w:rPr>
        <w:t xml:space="preserve"> </w:t>
      </w:r>
      <w:r w:rsidR="00C24B3B" w:rsidRPr="00C24B3B">
        <w:rPr>
          <w:b/>
          <w:bCs/>
        </w:rPr>
        <w:t>indicates the sum of DL-DAIs for all configured G-RNTIs</w:t>
      </w:r>
    </w:p>
    <w:p w:rsidR="00601B1A" w:rsidRDefault="00282105" w:rsidP="005C248B">
      <w:pPr>
        <w:pStyle w:val="2"/>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w:t>
      </w:r>
      <w:r>
        <w:rPr>
          <w:rFonts w:ascii="Times New Roman" w:hAnsi="Times New Roman" w:hint="eastAsia"/>
          <w:lang w:eastAsia="zh-CN"/>
        </w:rPr>
        <w:t>2</w:t>
      </w:r>
      <w:r w:rsidR="00114002" w:rsidRPr="003A0121">
        <w:rPr>
          <w:rFonts w:ascii="Times New Roman" w:hAnsi="Times New Roman"/>
          <w:lang w:eastAsia="zh-CN"/>
        </w:rPr>
        <w:t xml:space="preserve"> </w:t>
      </w:r>
      <w:r w:rsidR="00666F77">
        <w:rPr>
          <w:rFonts w:ascii="Times New Roman" w:hAnsi="Times New Roman" w:hint="eastAsia"/>
          <w:lang w:eastAsia="zh-CN"/>
        </w:rPr>
        <w:t>C</w:t>
      </w:r>
      <w:r w:rsidR="00A052EB" w:rsidRPr="00A052EB">
        <w:rPr>
          <w:rFonts w:ascii="Times New Roman" w:hAnsi="Times New Roman"/>
          <w:lang w:eastAsia="zh-CN"/>
        </w:rPr>
        <w:t xml:space="preserve">odebook </w:t>
      </w:r>
      <w:r w:rsidR="00666F77">
        <w:rPr>
          <w:rFonts w:ascii="Times New Roman" w:hAnsi="Times New Roman" w:hint="eastAsia"/>
          <w:lang w:eastAsia="zh-CN"/>
        </w:rPr>
        <w:t>for disabled</w:t>
      </w:r>
      <w:r w:rsidR="00666F77">
        <w:rPr>
          <w:rFonts w:ascii="Times New Roman" w:hAnsi="Times New Roman"/>
          <w:lang w:eastAsia="zh-CN"/>
        </w:rPr>
        <w:t xml:space="preserve"> HARQ</w:t>
      </w:r>
      <w:r w:rsidR="00666F77">
        <w:rPr>
          <w:rFonts w:ascii="Times New Roman" w:hAnsi="Times New Roman" w:hint="eastAsia"/>
          <w:lang w:eastAsia="zh-CN"/>
        </w:rPr>
        <w:t>-ACK</w:t>
      </w:r>
    </w:p>
    <w:p w:rsidR="00DE696A" w:rsidRPr="002F04CA" w:rsidRDefault="00A20587" w:rsidP="00B2705D">
      <w:pPr>
        <w:spacing w:after="120"/>
        <w:jc w:val="both"/>
        <w:rPr>
          <w:lang w:eastAsia="zh-CN"/>
        </w:rPr>
      </w:pPr>
      <w:r>
        <w:rPr>
          <w:rFonts w:hint="eastAsia"/>
          <w:lang w:eastAsia="zh-CN"/>
        </w:rPr>
        <w:t>One remaining issue is how to</w:t>
      </w:r>
      <w:r w:rsidRPr="002F04CA">
        <w:rPr>
          <w:rFonts w:hint="eastAsia"/>
          <w:lang w:eastAsia="zh-CN"/>
        </w:rPr>
        <w:t xml:space="preserve"> construct </w:t>
      </w:r>
      <w:r w:rsidRPr="002F04CA">
        <w:rPr>
          <w:lang w:eastAsia="zh-CN"/>
        </w:rPr>
        <w:t>Type-1 HARQ-ACK codebook for multicast when HARQ</w:t>
      </w:r>
      <w:r w:rsidR="00431FA9" w:rsidRPr="002F04CA">
        <w:rPr>
          <w:rFonts w:hint="eastAsia"/>
          <w:lang w:eastAsia="zh-CN"/>
        </w:rPr>
        <w:t>-ACK feedback</w:t>
      </w:r>
      <w:r w:rsidRPr="002F04CA">
        <w:rPr>
          <w:rFonts w:hint="eastAsia"/>
          <w:lang w:eastAsia="zh-CN"/>
        </w:rPr>
        <w:t xml:space="preserve"> of some </w:t>
      </w:r>
      <w:r w:rsidRPr="002F04CA">
        <w:rPr>
          <w:lang w:eastAsia="zh-CN"/>
        </w:rPr>
        <w:t>G-RNTI</w:t>
      </w:r>
      <w:r w:rsidRPr="002F04CA">
        <w:rPr>
          <w:rFonts w:hint="eastAsia"/>
          <w:lang w:eastAsia="zh-CN"/>
        </w:rPr>
        <w:t>s</w:t>
      </w:r>
      <w:r w:rsidRPr="002F04CA">
        <w:rPr>
          <w:lang w:eastAsia="zh-CN"/>
        </w:rPr>
        <w:t xml:space="preserve"> is disabled</w:t>
      </w:r>
      <w:r w:rsidRPr="002F04CA">
        <w:rPr>
          <w:rFonts w:hint="eastAsia"/>
          <w:lang w:eastAsia="zh-CN"/>
        </w:rPr>
        <w:t xml:space="preserve"> </w:t>
      </w:r>
      <w:r w:rsidRPr="002F04CA">
        <w:rPr>
          <w:lang w:eastAsia="zh-CN"/>
        </w:rPr>
        <w:t>by RRC signalling</w:t>
      </w:r>
      <w:r w:rsidRPr="002F04CA">
        <w:rPr>
          <w:rFonts w:hint="eastAsia"/>
          <w:lang w:eastAsia="zh-CN"/>
        </w:rPr>
        <w:t xml:space="preserve">. </w:t>
      </w:r>
    </w:p>
    <w:p w:rsidR="00DE696A" w:rsidRPr="002F04CA" w:rsidRDefault="00DE696A" w:rsidP="00DE696A">
      <w:pPr>
        <w:overflowPunct w:val="0"/>
        <w:autoSpaceDE w:val="0"/>
        <w:autoSpaceDN w:val="0"/>
        <w:adjustRightInd w:val="0"/>
        <w:spacing w:before="0" w:after="0"/>
        <w:textAlignment w:val="baseline"/>
        <w:rPr>
          <w:b/>
          <w:highlight w:val="green"/>
          <w:lang w:val="en-US" w:eastAsia="zh-CN"/>
        </w:rPr>
      </w:pPr>
      <w:r w:rsidRPr="002F04CA">
        <w:rPr>
          <w:b/>
          <w:highlight w:val="green"/>
          <w:lang w:val="en-US" w:eastAsia="zh-CN"/>
        </w:rPr>
        <w:t>Agreement</w:t>
      </w:r>
    </w:p>
    <w:p w:rsidR="00DE696A" w:rsidRPr="002F04CA" w:rsidRDefault="00DE696A" w:rsidP="00C80595">
      <w:pPr>
        <w:overflowPunct w:val="0"/>
        <w:autoSpaceDE w:val="0"/>
        <w:autoSpaceDN w:val="0"/>
        <w:adjustRightInd w:val="0"/>
        <w:spacing w:before="0" w:after="0"/>
        <w:contextualSpacing/>
        <w:jc w:val="both"/>
        <w:textAlignment w:val="baseline"/>
        <w:rPr>
          <w:lang w:val="en-US" w:eastAsia="zh-CN"/>
        </w:rPr>
      </w:pPr>
      <w:r w:rsidRPr="002F04CA">
        <w:rPr>
          <w:lang w:val="en-US" w:eastAsia="zh-CN"/>
        </w:rPr>
        <w:t xml:space="preserve">For Type-1 codebook generation, </w:t>
      </w:r>
      <w:r w:rsidR="00860672" w:rsidRPr="002F04CA">
        <w:rPr>
          <w:rFonts w:hint="eastAsia"/>
          <w:lang w:val="en-US" w:eastAsia="zh-CN"/>
        </w:rPr>
        <w:t xml:space="preserve"> </w:t>
      </w:r>
    </w:p>
    <w:p w:rsidR="00DE696A" w:rsidRPr="002F04CA" w:rsidRDefault="00DE696A" w:rsidP="00C80595">
      <w:pPr>
        <w:numPr>
          <w:ilvl w:val="0"/>
          <w:numId w:val="34"/>
        </w:numPr>
        <w:overflowPunct w:val="0"/>
        <w:autoSpaceDE w:val="0"/>
        <w:autoSpaceDN w:val="0"/>
        <w:adjustRightInd w:val="0"/>
        <w:spacing w:before="0" w:after="120"/>
        <w:contextualSpacing/>
        <w:jc w:val="both"/>
        <w:textAlignment w:val="baseline"/>
        <w:rPr>
          <w:lang w:val="en-US" w:eastAsia="zh-CN"/>
        </w:rPr>
      </w:pPr>
      <w:r w:rsidRPr="002F04CA">
        <w:rPr>
          <w:lang w:val="en-US" w:eastAsia="zh-CN"/>
        </w:rPr>
        <w:t xml:space="preserve">if all configured G-RNTIs are with HARQ-ACK disabled by RRC </w:t>
      </w:r>
      <w:proofErr w:type="spellStart"/>
      <w:r w:rsidRPr="002F04CA">
        <w:rPr>
          <w:lang w:val="en-US" w:eastAsia="zh-CN"/>
        </w:rPr>
        <w:t>signalling</w:t>
      </w:r>
      <w:proofErr w:type="spellEnd"/>
      <w:r w:rsidRPr="002F04CA">
        <w:rPr>
          <w:lang w:val="en-US" w:eastAsia="zh-CN"/>
        </w:rPr>
        <w:t>, UE does not report any HARQ-ACK information in the PUCCH slot;</w:t>
      </w:r>
    </w:p>
    <w:p w:rsidR="00DE696A" w:rsidRPr="002F04CA" w:rsidRDefault="00DE696A" w:rsidP="00C80595">
      <w:pPr>
        <w:numPr>
          <w:ilvl w:val="0"/>
          <w:numId w:val="34"/>
        </w:numPr>
        <w:overflowPunct w:val="0"/>
        <w:autoSpaceDE w:val="0"/>
        <w:autoSpaceDN w:val="0"/>
        <w:adjustRightInd w:val="0"/>
        <w:spacing w:before="0" w:after="120"/>
        <w:contextualSpacing/>
        <w:jc w:val="both"/>
        <w:textAlignment w:val="baseline"/>
        <w:rPr>
          <w:lang w:val="en-US" w:eastAsia="zh-CN"/>
        </w:rPr>
      </w:pPr>
      <w:r w:rsidRPr="002F04CA">
        <w:rPr>
          <w:lang w:val="en-US" w:eastAsia="zh-CN"/>
        </w:rPr>
        <w:t>For other cases, FFS between the 3 alternatives below:</w:t>
      </w:r>
    </w:p>
    <w:p w:rsidR="00DE696A" w:rsidRPr="002F04CA" w:rsidRDefault="00DE696A" w:rsidP="00C80595">
      <w:pPr>
        <w:numPr>
          <w:ilvl w:val="1"/>
          <w:numId w:val="34"/>
        </w:numPr>
        <w:overflowPunct w:val="0"/>
        <w:autoSpaceDE w:val="0"/>
        <w:autoSpaceDN w:val="0"/>
        <w:adjustRightInd w:val="0"/>
        <w:spacing w:before="0" w:after="120"/>
        <w:contextualSpacing/>
        <w:jc w:val="both"/>
        <w:textAlignment w:val="baseline"/>
        <w:rPr>
          <w:lang w:val="en-US" w:eastAsia="zh-CN"/>
        </w:rPr>
      </w:pPr>
      <w:r w:rsidRPr="002F04CA">
        <w:rPr>
          <w:lang w:val="en-US" w:eastAsia="zh-CN"/>
        </w:rPr>
        <w:lastRenderedPageBreak/>
        <w:t>Alt1: if at least one configured G-RNTI is with HARQ-ACK enabled, UE will report NACK for the G-RNTI with HARQ-ACK disabled regardless of decoding results of corresponding PDSCH.</w:t>
      </w:r>
    </w:p>
    <w:p w:rsidR="00DE696A" w:rsidRPr="002F04CA" w:rsidRDefault="00DE696A" w:rsidP="00C80595">
      <w:pPr>
        <w:numPr>
          <w:ilvl w:val="1"/>
          <w:numId w:val="34"/>
        </w:numPr>
        <w:overflowPunct w:val="0"/>
        <w:autoSpaceDE w:val="0"/>
        <w:autoSpaceDN w:val="0"/>
        <w:adjustRightInd w:val="0"/>
        <w:spacing w:before="0" w:after="120"/>
        <w:contextualSpacing/>
        <w:jc w:val="both"/>
        <w:textAlignment w:val="baseline"/>
        <w:rPr>
          <w:lang w:val="en-US" w:eastAsia="zh-CN"/>
        </w:rPr>
      </w:pPr>
      <w:r w:rsidRPr="002F04CA">
        <w:rPr>
          <w:lang w:val="en-US" w:eastAsia="zh-CN"/>
        </w:rPr>
        <w:t>Alt2: if at least one configured G-RNTI is with HARQ-ACK enabled, UE reports actual HARQ-ACK result for all G-RNTIs.</w:t>
      </w:r>
    </w:p>
    <w:p w:rsidR="00DE696A" w:rsidRPr="002F04CA" w:rsidRDefault="00DE696A" w:rsidP="00C80595">
      <w:pPr>
        <w:numPr>
          <w:ilvl w:val="1"/>
          <w:numId w:val="34"/>
        </w:numPr>
        <w:overflowPunct w:val="0"/>
        <w:autoSpaceDE w:val="0"/>
        <w:autoSpaceDN w:val="0"/>
        <w:adjustRightInd w:val="0"/>
        <w:spacing w:before="0" w:after="120"/>
        <w:contextualSpacing/>
        <w:jc w:val="both"/>
        <w:textAlignment w:val="baseline"/>
        <w:rPr>
          <w:lang w:val="en-US" w:eastAsia="zh-CN"/>
        </w:rPr>
      </w:pPr>
      <w:r w:rsidRPr="002F04CA">
        <w:rPr>
          <w:lang w:val="en-US" w:eastAsia="zh-CN"/>
        </w:rPr>
        <w:t xml:space="preserve">Alt3: UE is not expected to be configured with some G-RNTI with HARQ-ACK disabled by RRC </w:t>
      </w:r>
      <w:proofErr w:type="spellStart"/>
      <w:r w:rsidRPr="002F04CA">
        <w:rPr>
          <w:lang w:val="en-US" w:eastAsia="zh-CN"/>
        </w:rPr>
        <w:t>signalling</w:t>
      </w:r>
      <w:proofErr w:type="spellEnd"/>
      <w:r w:rsidRPr="002F04CA">
        <w:rPr>
          <w:lang w:val="en-US" w:eastAsia="zh-CN"/>
        </w:rPr>
        <w:t xml:space="preserve"> and some other G-RNTI with HARQ-ACK enabled by RRC </w:t>
      </w:r>
      <w:proofErr w:type="spellStart"/>
      <w:r w:rsidRPr="002F04CA">
        <w:rPr>
          <w:lang w:val="en-US" w:eastAsia="zh-CN"/>
        </w:rPr>
        <w:t>signalling</w:t>
      </w:r>
      <w:proofErr w:type="spellEnd"/>
      <w:r w:rsidRPr="002F04CA">
        <w:rPr>
          <w:lang w:val="en-US" w:eastAsia="zh-CN"/>
        </w:rPr>
        <w:t xml:space="preserve"> for all configured G-RNTI</w:t>
      </w:r>
    </w:p>
    <w:p w:rsidR="00DE696A" w:rsidRPr="002F04CA" w:rsidRDefault="00DE696A" w:rsidP="00B2705D">
      <w:pPr>
        <w:numPr>
          <w:ilvl w:val="1"/>
          <w:numId w:val="34"/>
        </w:numPr>
        <w:overflowPunct w:val="0"/>
        <w:autoSpaceDE w:val="0"/>
        <w:autoSpaceDN w:val="0"/>
        <w:adjustRightInd w:val="0"/>
        <w:spacing w:before="0" w:after="120"/>
        <w:ind w:left="1259"/>
        <w:textAlignment w:val="baseline"/>
        <w:rPr>
          <w:lang w:val="en-US" w:eastAsia="zh-CN"/>
        </w:rPr>
      </w:pPr>
      <w:r w:rsidRPr="002F04CA">
        <w:rPr>
          <w:lang w:val="en-US" w:eastAsia="zh-CN"/>
        </w:rPr>
        <w:t>Other alternatives are not precluded</w:t>
      </w:r>
    </w:p>
    <w:p w:rsidR="00AB7965" w:rsidRPr="002F04CA" w:rsidRDefault="001738C1" w:rsidP="006E02A6">
      <w:pPr>
        <w:spacing w:before="0" w:afterLines="50"/>
        <w:jc w:val="both"/>
        <w:rPr>
          <w:rFonts w:eastAsia="等线"/>
          <w:kern w:val="2"/>
          <w:lang w:val="en-US" w:eastAsia="zh-CN"/>
        </w:rPr>
      </w:pPr>
      <w:r>
        <w:rPr>
          <w:rFonts w:eastAsia="等线"/>
          <w:kern w:val="2"/>
          <w:lang w:val="en-US" w:eastAsia="zh-CN"/>
        </w:rPr>
        <w:t xml:space="preserve">Since </w:t>
      </w:r>
      <w:r w:rsidR="00057F86" w:rsidRPr="002F04CA">
        <w:rPr>
          <w:rFonts w:eastAsia="等线" w:hint="eastAsia"/>
          <w:kern w:val="2"/>
          <w:lang w:val="en-US" w:eastAsia="zh-CN"/>
        </w:rPr>
        <w:t>K1 list and PDSCH-</w:t>
      </w:r>
      <w:proofErr w:type="spellStart"/>
      <w:r w:rsidR="00057F86" w:rsidRPr="002F04CA">
        <w:rPr>
          <w:rFonts w:eastAsia="等线" w:hint="eastAsia"/>
          <w:kern w:val="2"/>
          <w:lang w:val="en-US" w:eastAsia="zh-CN"/>
        </w:rPr>
        <w:t>Config</w:t>
      </w:r>
      <w:proofErr w:type="spellEnd"/>
      <w:r w:rsidR="00057F86" w:rsidRPr="002F04CA">
        <w:rPr>
          <w:rFonts w:eastAsia="等线" w:hint="eastAsia"/>
          <w:kern w:val="2"/>
          <w:lang w:val="en-US" w:eastAsia="zh-CN"/>
        </w:rPr>
        <w:t xml:space="preserve"> of different </w:t>
      </w:r>
      <w:r w:rsidR="00057F86" w:rsidRPr="002F04CA">
        <w:rPr>
          <w:rFonts w:eastAsia="等线"/>
          <w:kern w:val="2"/>
          <w:lang w:val="en-US" w:eastAsia="zh-CN"/>
        </w:rPr>
        <w:t>G-RNTI</w:t>
      </w:r>
      <w:r w:rsidR="00D66A22" w:rsidRPr="002F04CA">
        <w:rPr>
          <w:rFonts w:eastAsia="等线" w:hint="eastAsia"/>
          <w:kern w:val="2"/>
          <w:lang w:val="en-US" w:eastAsia="zh-CN"/>
        </w:rPr>
        <w:t>s are the same</w:t>
      </w:r>
      <w:r>
        <w:rPr>
          <w:rFonts w:eastAsia="等线"/>
          <w:kern w:val="2"/>
          <w:lang w:val="en-US" w:eastAsia="zh-CN"/>
        </w:rPr>
        <w:t>,</w:t>
      </w:r>
      <w:r w:rsidRPr="002F04CA">
        <w:rPr>
          <w:rFonts w:eastAsia="等线" w:hint="eastAsia"/>
          <w:kern w:val="2"/>
          <w:lang w:val="en-US" w:eastAsia="zh-CN"/>
        </w:rPr>
        <w:t xml:space="preserve"> </w:t>
      </w:r>
      <w:r w:rsidR="00057F86" w:rsidRPr="002F04CA">
        <w:rPr>
          <w:rFonts w:eastAsia="等线" w:hint="eastAsia"/>
          <w:kern w:val="2"/>
          <w:lang w:val="en-US" w:eastAsia="zh-CN"/>
        </w:rPr>
        <w:t xml:space="preserve">although </w:t>
      </w:r>
      <w:r w:rsidR="00057F86" w:rsidRPr="002F04CA">
        <w:rPr>
          <w:rFonts w:eastAsia="等线"/>
          <w:kern w:val="2"/>
          <w:lang w:val="en-US" w:eastAsia="zh-CN"/>
        </w:rPr>
        <w:t>HARQ</w:t>
      </w:r>
      <w:r w:rsidR="00DC7A3E" w:rsidRPr="002F04CA">
        <w:rPr>
          <w:rFonts w:eastAsia="等线" w:hint="eastAsia"/>
          <w:kern w:val="2"/>
          <w:lang w:val="en-US" w:eastAsia="zh-CN"/>
        </w:rPr>
        <w:t xml:space="preserve"> feedback</w:t>
      </w:r>
      <w:r w:rsidR="00057F86" w:rsidRPr="002F04CA">
        <w:rPr>
          <w:rFonts w:eastAsia="等线"/>
          <w:kern w:val="2"/>
          <w:lang w:val="en-US" w:eastAsia="zh-CN"/>
        </w:rPr>
        <w:t xml:space="preserve"> of some G-RNTIs is disabled</w:t>
      </w:r>
      <w:r>
        <w:rPr>
          <w:rFonts w:eastAsia="等线"/>
          <w:kern w:val="2"/>
          <w:lang w:val="en-US" w:eastAsia="zh-CN"/>
        </w:rPr>
        <w:t xml:space="preserve"> in Alt 1 or Alt 2</w:t>
      </w:r>
      <w:r w:rsidR="00057F86" w:rsidRPr="002F04CA">
        <w:rPr>
          <w:rFonts w:eastAsia="等线" w:hint="eastAsia"/>
          <w:kern w:val="2"/>
          <w:lang w:val="en-US" w:eastAsia="zh-CN"/>
        </w:rPr>
        <w:t xml:space="preserve">, UE still need to construct </w:t>
      </w:r>
      <w:r w:rsidR="00057F86" w:rsidRPr="002F04CA">
        <w:rPr>
          <w:rFonts w:eastAsia="等线"/>
          <w:kern w:val="2"/>
          <w:lang w:val="en-US" w:eastAsia="zh-CN"/>
        </w:rPr>
        <w:t>Type-1 HA</w:t>
      </w:r>
      <w:r w:rsidR="00057F86" w:rsidRPr="00194B1D">
        <w:rPr>
          <w:rFonts w:eastAsia="等线"/>
          <w:kern w:val="2"/>
          <w:lang w:val="en-US" w:eastAsia="zh-CN"/>
        </w:rPr>
        <w:t>RQ-ACK codebook</w:t>
      </w:r>
      <w:r w:rsidR="00057F86" w:rsidRPr="00194B1D">
        <w:rPr>
          <w:rFonts w:eastAsia="等线" w:hint="eastAsia"/>
          <w:kern w:val="2"/>
          <w:lang w:val="en-US" w:eastAsia="zh-CN"/>
        </w:rPr>
        <w:t xml:space="preserve"> </w:t>
      </w:r>
      <w:r w:rsidR="00DC7A3E" w:rsidRPr="00194B1D">
        <w:rPr>
          <w:rFonts w:eastAsia="等线" w:hint="eastAsia"/>
          <w:kern w:val="2"/>
          <w:lang w:val="en-US" w:eastAsia="zh-CN"/>
        </w:rPr>
        <w:t>based on</w:t>
      </w:r>
      <w:r w:rsidR="00057F86" w:rsidRPr="00194B1D">
        <w:rPr>
          <w:rFonts w:eastAsia="等线" w:hint="eastAsia"/>
          <w:kern w:val="2"/>
          <w:lang w:val="en-US" w:eastAsia="zh-CN"/>
        </w:rPr>
        <w:t xml:space="preserve"> the </w:t>
      </w:r>
      <w:r w:rsidR="00057F86" w:rsidRPr="00194B1D">
        <w:rPr>
          <w:rFonts w:eastAsia="等线"/>
          <w:kern w:val="2"/>
          <w:lang w:val="en-US" w:eastAsia="zh-CN"/>
        </w:rPr>
        <w:t>K1 list and PDSCH</w:t>
      </w:r>
      <w:r w:rsidR="00057F86" w:rsidRPr="00194B1D">
        <w:rPr>
          <w:rFonts w:eastAsia="等线" w:hint="eastAsia"/>
          <w:kern w:val="2"/>
          <w:lang w:val="en-US" w:eastAsia="zh-CN"/>
        </w:rPr>
        <w:t xml:space="preserve"> TDRA table for multicast, the number of HARQ bits is not reduced compared with </w:t>
      </w:r>
      <w:r w:rsidR="00860672" w:rsidRPr="00194B1D">
        <w:rPr>
          <w:rFonts w:eastAsia="等线"/>
          <w:kern w:val="2"/>
          <w:lang w:val="en-US" w:eastAsia="zh-CN"/>
        </w:rPr>
        <w:t>HARQ-ACK</w:t>
      </w:r>
      <w:r w:rsidR="00860672" w:rsidRPr="00194B1D">
        <w:rPr>
          <w:rFonts w:eastAsia="等线" w:hint="eastAsia"/>
          <w:kern w:val="2"/>
          <w:lang w:val="en-US" w:eastAsia="zh-CN"/>
        </w:rPr>
        <w:t xml:space="preserve"> of all </w:t>
      </w:r>
      <w:r w:rsidR="00860672" w:rsidRPr="00194B1D">
        <w:rPr>
          <w:rFonts w:eastAsia="等线"/>
          <w:kern w:val="2"/>
          <w:lang w:val="en-US" w:eastAsia="zh-CN"/>
        </w:rPr>
        <w:t>G-RNTIs enabled</w:t>
      </w:r>
      <w:r w:rsidR="00860672" w:rsidRPr="00194B1D">
        <w:rPr>
          <w:rFonts w:eastAsia="等线" w:hint="eastAsia"/>
          <w:kern w:val="2"/>
          <w:lang w:val="en-US" w:eastAsia="zh-CN"/>
        </w:rPr>
        <w:t xml:space="preserve">. </w:t>
      </w:r>
      <w:r>
        <w:rPr>
          <w:rFonts w:eastAsia="等线"/>
          <w:kern w:val="2"/>
          <w:lang w:val="en-US" w:eastAsia="zh-CN"/>
        </w:rPr>
        <w:t>But c</w:t>
      </w:r>
      <w:r w:rsidR="008C662D" w:rsidRPr="00194B1D">
        <w:rPr>
          <w:rFonts w:eastAsia="等线" w:hint="eastAsia"/>
          <w:kern w:val="2"/>
          <w:lang w:val="en-US" w:eastAsia="zh-CN"/>
        </w:rPr>
        <w:t>ompared with Alt</w:t>
      </w:r>
      <w:r w:rsidR="00276D43">
        <w:rPr>
          <w:rFonts w:eastAsia="等线"/>
          <w:kern w:val="2"/>
          <w:lang w:val="en-US" w:eastAsia="zh-CN"/>
        </w:rPr>
        <w:t xml:space="preserve"> </w:t>
      </w:r>
      <w:r w:rsidR="008C662D" w:rsidRPr="00194B1D">
        <w:rPr>
          <w:rFonts w:eastAsia="等线" w:hint="eastAsia"/>
          <w:kern w:val="2"/>
          <w:lang w:val="en-US" w:eastAsia="zh-CN"/>
        </w:rPr>
        <w:t xml:space="preserve">1, </w:t>
      </w:r>
      <w:r>
        <w:rPr>
          <w:rFonts w:eastAsia="等线"/>
          <w:kern w:val="2"/>
          <w:lang w:val="en-US" w:eastAsia="zh-CN"/>
        </w:rPr>
        <w:t xml:space="preserve">the feedback of </w:t>
      </w:r>
      <w:r w:rsidRPr="002F04CA">
        <w:rPr>
          <w:lang w:val="en-US" w:eastAsia="zh-CN"/>
        </w:rPr>
        <w:t>actual HARQ-ACK result for all G-RNTIs</w:t>
      </w:r>
      <w:r w:rsidRPr="00194B1D">
        <w:rPr>
          <w:rFonts w:eastAsia="等线"/>
          <w:kern w:val="2"/>
          <w:lang w:val="en-US" w:eastAsia="zh-CN"/>
        </w:rPr>
        <w:t xml:space="preserve"> </w:t>
      </w:r>
      <w:r w:rsidR="00276D43">
        <w:rPr>
          <w:rFonts w:eastAsia="等线"/>
          <w:kern w:val="2"/>
          <w:lang w:val="en-US" w:eastAsia="zh-CN"/>
        </w:rPr>
        <w:t xml:space="preserve">will provide more information to </w:t>
      </w:r>
      <w:proofErr w:type="spellStart"/>
      <w:r w:rsidR="00276D43">
        <w:rPr>
          <w:rFonts w:eastAsia="等线"/>
          <w:kern w:val="2"/>
          <w:lang w:val="en-US" w:eastAsia="zh-CN"/>
        </w:rPr>
        <w:t>gNB</w:t>
      </w:r>
      <w:proofErr w:type="spellEnd"/>
      <w:r w:rsidR="00276D43">
        <w:rPr>
          <w:rFonts w:eastAsia="等线"/>
          <w:kern w:val="2"/>
          <w:lang w:val="en-US" w:eastAsia="zh-CN"/>
        </w:rPr>
        <w:t xml:space="preserve"> for re-transmission</w:t>
      </w:r>
      <w:r w:rsidR="00276D43">
        <w:rPr>
          <w:rFonts w:eastAsia="等线" w:hint="eastAsia"/>
          <w:kern w:val="2"/>
          <w:lang w:val="en-US" w:eastAsia="zh-CN"/>
        </w:rPr>
        <w:t>.</w:t>
      </w:r>
      <w:r w:rsidR="00276D43">
        <w:rPr>
          <w:rFonts w:eastAsia="等线"/>
          <w:kern w:val="2"/>
          <w:lang w:val="en-US" w:eastAsia="zh-CN"/>
        </w:rPr>
        <w:t xml:space="preserve"> For</w:t>
      </w:r>
      <w:r w:rsidR="00E459E8" w:rsidRPr="00194B1D">
        <w:rPr>
          <w:rFonts w:eastAsia="等线"/>
          <w:kern w:val="2"/>
          <w:lang w:val="en-US" w:eastAsia="zh-CN"/>
        </w:rPr>
        <w:t xml:space="preserve"> Alt</w:t>
      </w:r>
      <w:r w:rsidR="00276D43">
        <w:rPr>
          <w:rFonts w:eastAsia="等线"/>
          <w:kern w:val="2"/>
          <w:lang w:val="en-US" w:eastAsia="zh-CN"/>
        </w:rPr>
        <w:t xml:space="preserve"> </w:t>
      </w:r>
      <w:r w:rsidR="00E459E8" w:rsidRPr="00194B1D">
        <w:rPr>
          <w:rFonts w:eastAsia="等线" w:hint="eastAsia"/>
          <w:kern w:val="2"/>
          <w:lang w:val="en-US" w:eastAsia="zh-CN"/>
        </w:rPr>
        <w:t>3</w:t>
      </w:r>
      <w:r w:rsidR="00E459E8" w:rsidRPr="00194B1D">
        <w:rPr>
          <w:rFonts w:eastAsia="等线"/>
          <w:kern w:val="2"/>
          <w:lang w:val="en-US" w:eastAsia="zh-CN"/>
        </w:rPr>
        <w:t xml:space="preserve">, </w:t>
      </w:r>
      <w:r w:rsidR="00E459E8" w:rsidRPr="00194B1D">
        <w:rPr>
          <w:rFonts w:eastAsia="等线" w:hint="eastAsia"/>
          <w:kern w:val="2"/>
          <w:lang w:val="en-US" w:eastAsia="zh-CN"/>
        </w:rPr>
        <w:t xml:space="preserve">when </w:t>
      </w:r>
      <w:r w:rsidR="00E459E8" w:rsidRPr="00194B1D">
        <w:rPr>
          <w:rFonts w:eastAsia="等线"/>
          <w:kern w:val="2"/>
          <w:lang w:val="en-US" w:eastAsia="zh-CN"/>
        </w:rPr>
        <w:t>Type-1 codebook</w:t>
      </w:r>
      <w:r w:rsidR="00E459E8" w:rsidRPr="00194B1D">
        <w:rPr>
          <w:rFonts w:eastAsia="等线" w:hint="eastAsia"/>
          <w:kern w:val="2"/>
          <w:lang w:val="en-US" w:eastAsia="zh-CN"/>
        </w:rPr>
        <w:t xml:space="preserve"> is configured, </w:t>
      </w:r>
      <w:r w:rsidR="00E459E8" w:rsidRPr="00194B1D">
        <w:rPr>
          <w:rFonts w:eastAsia="等线"/>
          <w:kern w:val="2"/>
          <w:lang w:val="en-US" w:eastAsia="zh-CN"/>
        </w:rPr>
        <w:t>HARQ-ACK</w:t>
      </w:r>
      <w:r w:rsidR="00E459E8" w:rsidRPr="00194B1D">
        <w:rPr>
          <w:rFonts w:eastAsia="等线" w:hint="eastAsia"/>
          <w:kern w:val="2"/>
          <w:lang w:val="en-US" w:eastAsia="zh-CN"/>
        </w:rPr>
        <w:t xml:space="preserve"> bits</w:t>
      </w:r>
      <w:r w:rsidR="00E459E8" w:rsidRPr="002F04CA">
        <w:rPr>
          <w:rFonts w:eastAsia="等线"/>
          <w:kern w:val="2"/>
          <w:lang w:val="en-US" w:eastAsia="zh-CN"/>
        </w:rPr>
        <w:t xml:space="preserve"> of </w:t>
      </w:r>
      <w:r w:rsidR="00E459E8" w:rsidRPr="002F04CA">
        <w:rPr>
          <w:rFonts w:eastAsia="等线" w:hint="eastAsia"/>
          <w:kern w:val="2"/>
          <w:lang w:val="en-US" w:eastAsia="zh-CN"/>
        </w:rPr>
        <w:t>all</w:t>
      </w:r>
      <w:r w:rsidR="00E459E8" w:rsidRPr="002F04CA">
        <w:rPr>
          <w:rFonts w:eastAsia="等线"/>
          <w:kern w:val="2"/>
          <w:lang w:val="en-US" w:eastAsia="zh-CN"/>
        </w:rPr>
        <w:t xml:space="preserve"> G-RNTIs </w:t>
      </w:r>
      <w:r w:rsidR="00E459E8" w:rsidRPr="002F04CA">
        <w:rPr>
          <w:rFonts w:eastAsia="等线" w:hint="eastAsia"/>
          <w:kern w:val="2"/>
          <w:lang w:val="en-US" w:eastAsia="zh-CN"/>
        </w:rPr>
        <w:t>are enabled</w:t>
      </w:r>
      <w:r w:rsidR="0085403C" w:rsidRPr="002F04CA">
        <w:rPr>
          <w:rFonts w:eastAsia="等线" w:hint="eastAsia"/>
          <w:kern w:val="2"/>
          <w:lang w:val="en-US" w:eastAsia="zh-CN"/>
        </w:rPr>
        <w:t xml:space="preserve"> or disabled</w:t>
      </w:r>
      <w:r w:rsidR="00276D43">
        <w:rPr>
          <w:rFonts w:eastAsia="等线"/>
          <w:kern w:val="2"/>
          <w:lang w:val="en-US" w:eastAsia="zh-CN"/>
        </w:rPr>
        <w:t xml:space="preserve"> which the final HARQ-ACK feedback results is the same as Alt</w:t>
      </w:r>
      <w:r w:rsidR="006D4EC8">
        <w:rPr>
          <w:rFonts w:eastAsia="等线"/>
          <w:kern w:val="2"/>
          <w:lang w:val="en-US" w:eastAsia="zh-CN"/>
        </w:rPr>
        <w:t xml:space="preserve"> </w:t>
      </w:r>
      <w:r w:rsidR="00276D43">
        <w:rPr>
          <w:rFonts w:eastAsia="等线"/>
          <w:kern w:val="2"/>
          <w:lang w:val="en-US" w:eastAsia="zh-CN"/>
        </w:rPr>
        <w:t>2</w:t>
      </w:r>
      <w:r w:rsidR="00A4672F">
        <w:rPr>
          <w:rFonts w:eastAsia="等线"/>
          <w:kern w:val="2"/>
          <w:lang w:val="en-US" w:eastAsia="zh-CN"/>
        </w:rPr>
        <w:t xml:space="preserve">. </w:t>
      </w:r>
      <w:r w:rsidR="0085403C" w:rsidRPr="002F04CA">
        <w:rPr>
          <w:rFonts w:eastAsia="等线" w:hint="eastAsia"/>
          <w:kern w:val="2"/>
          <w:lang w:val="en-US" w:eastAsia="zh-CN"/>
        </w:rPr>
        <w:t xml:space="preserve">Therefore, for </w:t>
      </w:r>
      <w:r w:rsidR="0085403C" w:rsidRPr="002F04CA">
        <w:rPr>
          <w:rFonts w:eastAsia="等线"/>
          <w:kern w:val="2"/>
          <w:lang w:val="en-US" w:eastAsia="zh-CN"/>
        </w:rPr>
        <w:t>Alt</w:t>
      </w:r>
      <w:r w:rsidR="006D4EC8">
        <w:rPr>
          <w:rFonts w:eastAsia="等线"/>
          <w:kern w:val="2"/>
          <w:lang w:val="en-US" w:eastAsia="zh-CN"/>
        </w:rPr>
        <w:t xml:space="preserve"> </w:t>
      </w:r>
      <w:r w:rsidR="0085403C" w:rsidRPr="002F04CA">
        <w:rPr>
          <w:rFonts w:eastAsia="等线"/>
          <w:kern w:val="2"/>
          <w:lang w:val="en-US" w:eastAsia="zh-CN"/>
        </w:rPr>
        <w:t>1</w:t>
      </w:r>
      <w:r w:rsidR="0085403C" w:rsidRPr="002F04CA">
        <w:rPr>
          <w:rFonts w:eastAsia="等线" w:hint="eastAsia"/>
          <w:kern w:val="2"/>
          <w:lang w:val="en-US" w:eastAsia="zh-CN"/>
        </w:rPr>
        <w:t xml:space="preserve">, </w:t>
      </w:r>
      <w:r w:rsidR="0085403C" w:rsidRPr="002F04CA">
        <w:rPr>
          <w:rFonts w:eastAsia="等线"/>
          <w:kern w:val="2"/>
          <w:lang w:val="en-US" w:eastAsia="zh-CN"/>
        </w:rPr>
        <w:t>Alt</w:t>
      </w:r>
      <w:r w:rsidR="006D4EC8">
        <w:rPr>
          <w:rFonts w:eastAsia="等线"/>
          <w:kern w:val="2"/>
          <w:lang w:val="en-US" w:eastAsia="zh-CN"/>
        </w:rPr>
        <w:t xml:space="preserve"> </w:t>
      </w:r>
      <w:r w:rsidR="0085403C" w:rsidRPr="002F04CA">
        <w:rPr>
          <w:rFonts w:eastAsia="等线" w:hint="eastAsia"/>
          <w:kern w:val="2"/>
          <w:lang w:val="en-US" w:eastAsia="zh-CN"/>
        </w:rPr>
        <w:t xml:space="preserve">2 and </w:t>
      </w:r>
      <w:r w:rsidR="0085403C" w:rsidRPr="002F04CA">
        <w:rPr>
          <w:rFonts w:eastAsia="等线"/>
          <w:kern w:val="2"/>
          <w:lang w:val="en-US" w:eastAsia="zh-CN"/>
        </w:rPr>
        <w:t>Alt</w:t>
      </w:r>
      <w:r w:rsidR="006D4EC8">
        <w:rPr>
          <w:rFonts w:eastAsia="等线"/>
          <w:kern w:val="2"/>
          <w:lang w:val="en-US" w:eastAsia="zh-CN"/>
        </w:rPr>
        <w:t xml:space="preserve"> </w:t>
      </w:r>
      <w:r w:rsidR="0085403C" w:rsidRPr="002F04CA">
        <w:rPr>
          <w:rFonts w:eastAsia="等线" w:hint="eastAsia"/>
          <w:kern w:val="2"/>
          <w:lang w:val="en-US" w:eastAsia="zh-CN"/>
        </w:rPr>
        <w:t xml:space="preserve">3 with </w:t>
      </w:r>
      <w:r w:rsidR="0085403C" w:rsidRPr="002F04CA">
        <w:rPr>
          <w:rFonts w:eastAsia="等线"/>
          <w:kern w:val="2"/>
          <w:lang w:val="en-US" w:eastAsia="zh-CN"/>
        </w:rPr>
        <w:t>HARQ-ACK</w:t>
      </w:r>
      <w:r w:rsidR="0085403C" w:rsidRPr="002F04CA">
        <w:rPr>
          <w:rFonts w:eastAsia="等线" w:hint="eastAsia"/>
          <w:kern w:val="2"/>
          <w:lang w:val="en-US" w:eastAsia="zh-CN"/>
        </w:rPr>
        <w:t xml:space="preserve"> enabled</w:t>
      </w:r>
      <w:r w:rsidR="00AB7965" w:rsidRPr="002F04CA">
        <w:rPr>
          <w:rFonts w:eastAsia="等线"/>
          <w:kern w:val="2"/>
          <w:lang w:val="en-US" w:eastAsia="zh-CN"/>
        </w:rPr>
        <w:t xml:space="preserve">, the </w:t>
      </w:r>
      <w:r w:rsidR="00AB7965" w:rsidRPr="002F04CA">
        <w:rPr>
          <w:rFonts w:eastAsia="等线" w:hint="eastAsia"/>
          <w:kern w:val="2"/>
          <w:lang w:val="en-US" w:eastAsia="zh-CN"/>
        </w:rPr>
        <w:t>number of</w:t>
      </w:r>
      <w:r w:rsidR="00AB7965" w:rsidRPr="002F04CA">
        <w:rPr>
          <w:rFonts w:eastAsia="等线"/>
          <w:kern w:val="2"/>
          <w:lang w:val="en-US" w:eastAsia="zh-CN"/>
        </w:rPr>
        <w:t xml:space="preserve"> HARQ-ACK </w:t>
      </w:r>
      <w:r w:rsidR="00AB7965" w:rsidRPr="002F04CA">
        <w:rPr>
          <w:rFonts w:eastAsia="等线" w:hint="eastAsia"/>
          <w:kern w:val="2"/>
          <w:lang w:val="en-US" w:eastAsia="zh-CN"/>
        </w:rPr>
        <w:t xml:space="preserve">bits </w:t>
      </w:r>
      <w:r w:rsidR="00AB7965" w:rsidRPr="002F04CA">
        <w:rPr>
          <w:rFonts w:eastAsia="等线"/>
          <w:kern w:val="2"/>
          <w:lang w:val="en-US" w:eastAsia="zh-CN"/>
        </w:rPr>
        <w:t xml:space="preserve">of Type-1 codebook is </w:t>
      </w:r>
      <w:r w:rsidR="00AB7965" w:rsidRPr="002F04CA">
        <w:rPr>
          <w:rFonts w:eastAsia="等线" w:hint="eastAsia"/>
          <w:kern w:val="2"/>
          <w:lang w:val="en-US" w:eastAsia="zh-CN"/>
        </w:rPr>
        <w:t>the same</w:t>
      </w:r>
      <w:r w:rsidR="008D01DC" w:rsidRPr="002F04CA">
        <w:rPr>
          <w:rFonts w:eastAsia="等线" w:hint="eastAsia"/>
          <w:kern w:val="2"/>
          <w:lang w:val="en-US" w:eastAsia="zh-CN"/>
        </w:rPr>
        <w:t xml:space="preserve">, </w:t>
      </w:r>
      <w:proofErr w:type="gramStart"/>
      <w:r w:rsidR="008D01DC" w:rsidRPr="002F04CA">
        <w:rPr>
          <w:rFonts w:eastAsia="等线" w:hint="eastAsia"/>
          <w:kern w:val="2"/>
          <w:lang w:val="en-US" w:eastAsia="zh-CN"/>
        </w:rPr>
        <w:t>Alt</w:t>
      </w:r>
      <w:proofErr w:type="gramEnd"/>
      <w:r w:rsidR="006D4EC8">
        <w:rPr>
          <w:rFonts w:eastAsia="等线"/>
          <w:kern w:val="2"/>
          <w:lang w:val="en-US" w:eastAsia="zh-CN"/>
        </w:rPr>
        <w:t xml:space="preserve"> 2</w:t>
      </w:r>
      <w:r w:rsidR="006D4EC8" w:rsidRPr="002F04CA">
        <w:rPr>
          <w:rFonts w:eastAsia="等线" w:hint="eastAsia"/>
          <w:kern w:val="2"/>
          <w:lang w:val="en-US" w:eastAsia="zh-CN"/>
        </w:rPr>
        <w:t xml:space="preserve"> </w:t>
      </w:r>
      <w:r w:rsidR="008D01DC" w:rsidRPr="002F04CA">
        <w:rPr>
          <w:rFonts w:eastAsia="等线" w:hint="eastAsia"/>
          <w:kern w:val="2"/>
          <w:lang w:val="en-US" w:eastAsia="zh-CN"/>
        </w:rPr>
        <w:t>and Alt</w:t>
      </w:r>
      <w:r w:rsidR="006D4EC8">
        <w:rPr>
          <w:rFonts w:eastAsia="等线"/>
          <w:kern w:val="2"/>
          <w:lang w:val="en-US" w:eastAsia="zh-CN"/>
        </w:rPr>
        <w:t xml:space="preserve"> </w:t>
      </w:r>
      <w:r w:rsidR="008D01DC" w:rsidRPr="002F04CA">
        <w:rPr>
          <w:rFonts w:eastAsia="等线" w:hint="eastAsia"/>
          <w:kern w:val="2"/>
          <w:lang w:val="en-US" w:eastAsia="zh-CN"/>
        </w:rPr>
        <w:t>3 are preferred.</w:t>
      </w:r>
    </w:p>
    <w:p w:rsidR="00856DD7" w:rsidRPr="002F04CA" w:rsidRDefault="00057F86" w:rsidP="006E02A6">
      <w:pPr>
        <w:overflowPunct w:val="0"/>
        <w:autoSpaceDE w:val="0"/>
        <w:autoSpaceDN w:val="0"/>
        <w:adjustRightInd w:val="0"/>
        <w:spacing w:before="0" w:afterLines="50"/>
        <w:contextualSpacing/>
        <w:textAlignment w:val="baseline"/>
        <w:rPr>
          <w:b/>
          <w:lang w:val="en-US" w:eastAsia="zh-CN"/>
        </w:rPr>
      </w:pPr>
      <w:r w:rsidRPr="002F04CA">
        <w:rPr>
          <w:rFonts w:eastAsia="等线"/>
          <w:b/>
          <w:kern w:val="2"/>
          <w:lang w:val="en-US" w:eastAsia="zh-CN"/>
        </w:rPr>
        <w:t xml:space="preserve">Proposal </w:t>
      </w:r>
      <w:r w:rsidRPr="002F04CA">
        <w:rPr>
          <w:rFonts w:eastAsia="等线" w:hint="eastAsia"/>
          <w:b/>
          <w:kern w:val="2"/>
          <w:lang w:val="en-US" w:eastAsia="zh-CN"/>
        </w:rPr>
        <w:t>7</w:t>
      </w:r>
      <w:r w:rsidR="00B2705D" w:rsidRPr="002F04CA">
        <w:rPr>
          <w:rFonts w:eastAsia="等线" w:hint="eastAsia"/>
          <w:b/>
          <w:kern w:val="2"/>
          <w:lang w:val="en-US" w:eastAsia="zh-CN"/>
        </w:rPr>
        <w:t>.</w:t>
      </w:r>
      <w:r w:rsidRPr="002F04CA">
        <w:rPr>
          <w:rFonts w:eastAsia="等线"/>
          <w:b/>
          <w:kern w:val="2"/>
          <w:lang w:val="en-US" w:eastAsia="zh-CN"/>
        </w:rPr>
        <w:t xml:space="preserve"> </w:t>
      </w:r>
      <w:r w:rsidR="00856DD7" w:rsidRPr="002F04CA">
        <w:rPr>
          <w:b/>
          <w:lang w:val="en-US" w:eastAsia="zh-CN"/>
        </w:rPr>
        <w:t xml:space="preserve">For Type-1 codebook generation, </w:t>
      </w:r>
      <w:r w:rsidR="00856DD7" w:rsidRPr="002F04CA">
        <w:rPr>
          <w:rFonts w:hint="eastAsia"/>
          <w:b/>
          <w:lang w:val="en-US" w:eastAsia="zh-CN"/>
        </w:rPr>
        <w:t xml:space="preserve"> </w:t>
      </w:r>
    </w:p>
    <w:p w:rsidR="00856DD7" w:rsidRPr="002F04CA" w:rsidRDefault="00856DD7" w:rsidP="006E02A6">
      <w:pPr>
        <w:numPr>
          <w:ilvl w:val="0"/>
          <w:numId w:val="34"/>
        </w:numPr>
        <w:overflowPunct w:val="0"/>
        <w:autoSpaceDE w:val="0"/>
        <w:autoSpaceDN w:val="0"/>
        <w:adjustRightInd w:val="0"/>
        <w:spacing w:before="0" w:afterLines="50"/>
        <w:contextualSpacing/>
        <w:jc w:val="both"/>
        <w:textAlignment w:val="baseline"/>
        <w:rPr>
          <w:b/>
          <w:lang w:val="en-US" w:eastAsia="zh-CN"/>
        </w:rPr>
      </w:pPr>
      <w:r w:rsidRPr="002F04CA">
        <w:rPr>
          <w:b/>
          <w:lang w:val="en-US" w:eastAsia="zh-CN"/>
        </w:rPr>
        <w:t xml:space="preserve">if all configured G-RNTIs are with HARQ-ACK disabled by RRC </w:t>
      </w:r>
      <w:proofErr w:type="spellStart"/>
      <w:r w:rsidRPr="002F04CA">
        <w:rPr>
          <w:b/>
          <w:lang w:val="en-US" w:eastAsia="zh-CN"/>
        </w:rPr>
        <w:t>signalling</w:t>
      </w:r>
      <w:proofErr w:type="spellEnd"/>
      <w:r w:rsidRPr="002F04CA">
        <w:rPr>
          <w:b/>
          <w:lang w:val="en-US" w:eastAsia="zh-CN"/>
        </w:rPr>
        <w:t>, UE does not report any HARQ-ACK information in the PUCCH slot;</w:t>
      </w:r>
    </w:p>
    <w:p w:rsidR="00856DD7" w:rsidRPr="002F04CA" w:rsidRDefault="00856DD7" w:rsidP="006E02A6">
      <w:pPr>
        <w:numPr>
          <w:ilvl w:val="0"/>
          <w:numId w:val="34"/>
        </w:numPr>
        <w:overflowPunct w:val="0"/>
        <w:autoSpaceDE w:val="0"/>
        <w:autoSpaceDN w:val="0"/>
        <w:adjustRightInd w:val="0"/>
        <w:spacing w:before="0" w:after="50"/>
        <w:jc w:val="both"/>
        <w:textAlignment w:val="baseline"/>
        <w:rPr>
          <w:b/>
          <w:lang w:val="en-US" w:eastAsia="zh-CN"/>
        </w:rPr>
      </w:pPr>
      <w:r w:rsidRPr="002F04CA">
        <w:rPr>
          <w:b/>
          <w:lang w:val="en-US" w:eastAsia="zh-CN"/>
        </w:rPr>
        <w:t xml:space="preserve">For other cases, </w:t>
      </w:r>
      <w:r w:rsidR="006D4EC8" w:rsidRPr="002F04CA">
        <w:rPr>
          <w:rFonts w:hint="eastAsia"/>
          <w:b/>
          <w:lang w:val="en-US" w:eastAsia="zh-CN"/>
        </w:rPr>
        <w:t>Alt</w:t>
      </w:r>
      <w:r w:rsidR="006D4EC8">
        <w:rPr>
          <w:b/>
          <w:lang w:val="en-US" w:eastAsia="zh-CN"/>
        </w:rPr>
        <w:t>2</w:t>
      </w:r>
      <w:r w:rsidR="006D4EC8" w:rsidRPr="002F04CA">
        <w:rPr>
          <w:rFonts w:hint="eastAsia"/>
          <w:b/>
          <w:lang w:val="en-US" w:eastAsia="zh-CN"/>
        </w:rPr>
        <w:t xml:space="preserve"> </w:t>
      </w:r>
      <w:r w:rsidR="00E73E82" w:rsidRPr="002F04CA">
        <w:rPr>
          <w:rFonts w:hint="eastAsia"/>
          <w:b/>
          <w:lang w:val="en-US" w:eastAsia="zh-CN"/>
        </w:rPr>
        <w:t>or Alt3 can be</w:t>
      </w:r>
      <w:r w:rsidRPr="002F04CA">
        <w:rPr>
          <w:rFonts w:hint="eastAsia"/>
          <w:b/>
          <w:lang w:val="en-US" w:eastAsia="zh-CN"/>
        </w:rPr>
        <w:t xml:space="preserve"> adopted.</w:t>
      </w:r>
    </w:p>
    <w:p w:rsidR="00000000" w:rsidRDefault="006D4EC8" w:rsidP="006E02A6">
      <w:pPr>
        <w:pStyle w:val="af7"/>
        <w:numPr>
          <w:ilvl w:val="1"/>
          <w:numId w:val="34"/>
        </w:numPr>
        <w:spacing w:before="0" w:after="50"/>
        <w:ind w:leftChars="0"/>
        <w:rPr>
          <w:rFonts w:ascii="Times New Roman" w:eastAsia="宋体" w:hAnsi="Times New Roman"/>
          <w:b/>
          <w:szCs w:val="20"/>
          <w:lang w:val="en-US" w:eastAsia="zh-CN"/>
        </w:rPr>
      </w:pPr>
      <w:r w:rsidRPr="006D4EC8">
        <w:rPr>
          <w:rFonts w:ascii="Times New Roman" w:eastAsia="宋体" w:hAnsi="Times New Roman"/>
          <w:b/>
          <w:szCs w:val="20"/>
          <w:lang w:val="en-US" w:eastAsia="zh-CN"/>
        </w:rPr>
        <w:t>Alt2: if at least one configured G-RNTI is with HARQ-ACK enabled, UE reports actual HARQ-ACK result for all G-RNTIs.</w:t>
      </w:r>
    </w:p>
    <w:p w:rsidR="00057F86" w:rsidRPr="002F04CA" w:rsidRDefault="00856DD7" w:rsidP="00C80595">
      <w:pPr>
        <w:numPr>
          <w:ilvl w:val="1"/>
          <w:numId w:val="34"/>
        </w:numPr>
        <w:overflowPunct w:val="0"/>
        <w:autoSpaceDE w:val="0"/>
        <w:autoSpaceDN w:val="0"/>
        <w:adjustRightInd w:val="0"/>
        <w:spacing w:before="0" w:after="120"/>
        <w:ind w:left="1259"/>
        <w:jc w:val="both"/>
        <w:textAlignment w:val="baseline"/>
        <w:rPr>
          <w:b/>
          <w:lang w:val="en-US" w:eastAsia="zh-CN"/>
        </w:rPr>
      </w:pPr>
      <w:r w:rsidRPr="002F04CA">
        <w:rPr>
          <w:b/>
          <w:lang w:val="en-US" w:eastAsia="zh-CN"/>
        </w:rPr>
        <w:t xml:space="preserve">Alt3: UE is not expected to be configured with some G-RNTI with HARQ-ACK disabled by RRC </w:t>
      </w:r>
      <w:proofErr w:type="spellStart"/>
      <w:r w:rsidRPr="002F04CA">
        <w:rPr>
          <w:b/>
          <w:lang w:val="en-US" w:eastAsia="zh-CN"/>
        </w:rPr>
        <w:t>signalling</w:t>
      </w:r>
      <w:proofErr w:type="spellEnd"/>
      <w:r w:rsidRPr="002F04CA">
        <w:rPr>
          <w:b/>
          <w:lang w:val="en-US" w:eastAsia="zh-CN"/>
        </w:rPr>
        <w:t xml:space="preserve"> and some other G-RNTI with HARQ-ACK enabled by RRC </w:t>
      </w:r>
      <w:proofErr w:type="spellStart"/>
      <w:r w:rsidRPr="002F04CA">
        <w:rPr>
          <w:b/>
          <w:lang w:val="en-US" w:eastAsia="zh-CN"/>
        </w:rPr>
        <w:t>signalling</w:t>
      </w:r>
      <w:proofErr w:type="spellEnd"/>
      <w:r w:rsidRPr="002F04CA">
        <w:rPr>
          <w:b/>
          <w:lang w:val="en-US" w:eastAsia="zh-CN"/>
        </w:rPr>
        <w:t xml:space="preserve"> for all configured G-RNTI</w:t>
      </w:r>
    </w:p>
    <w:p w:rsidR="0060234A" w:rsidRPr="002F04CA" w:rsidRDefault="00D629D2" w:rsidP="00D969E2">
      <w:pPr>
        <w:overflowPunct w:val="0"/>
        <w:autoSpaceDE w:val="0"/>
        <w:autoSpaceDN w:val="0"/>
        <w:adjustRightInd w:val="0"/>
        <w:spacing w:before="0" w:afterLines="50"/>
        <w:jc w:val="both"/>
        <w:textAlignment w:val="baseline"/>
        <w:rPr>
          <w:rFonts w:ascii="Calibri" w:hAnsi="Calibri" w:cs="Calibri"/>
          <w:color w:val="1F497D"/>
          <w:lang w:eastAsia="zh-CN"/>
        </w:rPr>
      </w:pPr>
      <w:r w:rsidRPr="002F04CA">
        <w:rPr>
          <w:rFonts w:hint="eastAsia"/>
          <w:lang w:eastAsia="zh-CN"/>
        </w:rPr>
        <w:t xml:space="preserve">For </w:t>
      </w:r>
      <w:r w:rsidRPr="002F04CA">
        <w:rPr>
          <w:lang w:eastAsia="zh-CN"/>
        </w:rPr>
        <w:t>Type-1 HARQ-ACK codebook</w:t>
      </w:r>
      <w:r w:rsidRPr="002F04CA">
        <w:rPr>
          <w:rFonts w:hint="eastAsia"/>
          <w:lang w:eastAsia="zh-CN"/>
        </w:rPr>
        <w:t xml:space="preserve"> </w:t>
      </w:r>
      <w:r w:rsidRPr="002F04CA">
        <w:rPr>
          <w:lang w:eastAsia="zh-CN"/>
        </w:rPr>
        <w:t>construct</w:t>
      </w:r>
      <w:r w:rsidRPr="002F04CA">
        <w:rPr>
          <w:rFonts w:hint="eastAsia"/>
          <w:lang w:eastAsia="zh-CN"/>
        </w:rPr>
        <w:t>ion</w:t>
      </w:r>
      <w:r w:rsidRPr="002F04CA">
        <w:rPr>
          <w:lang w:eastAsia="zh-CN"/>
        </w:rPr>
        <w:t xml:space="preserve"> for multi</w:t>
      </w:r>
      <w:r w:rsidRPr="002F04CA">
        <w:rPr>
          <w:rFonts w:hint="eastAsia"/>
          <w:lang w:eastAsia="zh-CN"/>
        </w:rPr>
        <w:t xml:space="preserve">plexing </w:t>
      </w:r>
      <w:r w:rsidRPr="002F04CA">
        <w:rPr>
          <w:lang w:eastAsia="zh-CN"/>
        </w:rPr>
        <w:t>dynamic multicast scheduling and multicast SPS when HARQ</w:t>
      </w:r>
      <w:r w:rsidRPr="002F04CA">
        <w:rPr>
          <w:rFonts w:hint="eastAsia"/>
          <w:lang w:eastAsia="zh-CN"/>
        </w:rPr>
        <w:t xml:space="preserve">-ACK feedback of </w:t>
      </w:r>
      <w:r w:rsidRPr="002F04CA">
        <w:rPr>
          <w:lang w:eastAsia="zh-CN"/>
        </w:rPr>
        <w:t>multicast SPS is disabled</w:t>
      </w:r>
      <w:r w:rsidRPr="002F04CA">
        <w:rPr>
          <w:rFonts w:hint="eastAsia"/>
          <w:lang w:eastAsia="zh-CN"/>
        </w:rPr>
        <w:t>, the following alternatives are proposed for down-selection.</w:t>
      </w:r>
    </w:p>
    <w:p w:rsidR="00A052EB" w:rsidRPr="002F04CA" w:rsidRDefault="00A052EB" w:rsidP="00A052EB">
      <w:pPr>
        <w:overflowPunct w:val="0"/>
        <w:autoSpaceDE w:val="0"/>
        <w:autoSpaceDN w:val="0"/>
        <w:adjustRightInd w:val="0"/>
        <w:spacing w:before="0" w:after="0"/>
        <w:textAlignment w:val="baseline"/>
        <w:rPr>
          <w:b/>
          <w:highlight w:val="green"/>
          <w:lang w:val="en-US" w:eastAsia="zh-CN"/>
        </w:rPr>
      </w:pPr>
      <w:r w:rsidRPr="002F04CA">
        <w:rPr>
          <w:b/>
          <w:highlight w:val="green"/>
          <w:lang w:val="en-US" w:eastAsia="zh-CN"/>
        </w:rPr>
        <w:t>Agreement</w:t>
      </w:r>
    </w:p>
    <w:p w:rsidR="00A052EB" w:rsidRPr="002F04CA" w:rsidRDefault="00A052EB" w:rsidP="00C80595">
      <w:pPr>
        <w:overflowPunct w:val="0"/>
        <w:autoSpaceDE w:val="0"/>
        <w:autoSpaceDN w:val="0"/>
        <w:adjustRightInd w:val="0"/>
        <w:spacing w:before="0" w:after="0"/>
        <w:jc w:val="both"/>
        <w:textAlignment w:val="baseline"/>
        <w:rPr>
          <w:lang w:val="en-US" w:eastAsia="zh-CN"/>
        </w:rPr>
      </w:pPr>
      <w:r w:rsidRPr="002F04CA">
        <w:rPr>
          <w:lang w:val="en-US"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A052EB" w:rsidRPr="002F04CA" w:rsidRDefault="00A052EB" w:rsidP="00C80595">
      <w:pPr>
        <w:numPr>
          <w:ilvl w:val="0"/>
          <w:numId w:val="34"/>
        </w:numPr>
        <w:overflowPunct w:val="0"/>
        <w:autoSpaceDE w:val="0"/>
        <w:autoSpaceDN w:val="0"/>
        <w:adjustRightInd w:val="0"/>
        <w:spacing w:before="0" w:after="120"/>
        <w:contextualSpacing/>
        <w:jc w:val="both"/>
        <w:textAlignment w:val="baseline"/>
        <w:rPr>
          <w:rFonts w:eastAsia="Calibri"/>
          <w:lang w:val="en-US" w:eastAsia="zh-CN"/>
        </w:rPr>
      </w:pPr>
      <w:r w:rsidRPr="002F04CA">
        <w:rPr>
          <w:rFonts w:eastAsia="Calibri"/>
          <w:lang w:val="en-US" w:eastAsia="zh-CN"/>
        </w:rPr>
        <w:t>FFS between the 4 alternatives below:</w:t>
      </w:r>
    </w:p>
    <w:p w:rsidR="00A052EB" w:rsidRPr="002F04CA" w:rsidRDefault="00A052EB"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2F04CA">
        <w:rPr>
          <w:rFonts w:eastAsia="Calibri"/>
          <w:lang w:val="en-US" w:eastAsia="zh-CN"/>
        </w:rPr>
        <w:t>Alt1: UE will report NACK for the G-CS-RNTI with HARQ-ACK disabled regardless of decoding results of corresponding PDSCH.</w:t>
      </w:r>
    </w:p>
    <w:p w:rsidR="00A052EB" w:rsidRPr="002F04CA" w:rsidRDefault="00A052EB"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2F04CA">
        <w:rPr>
          <w:rFonts w:eastAsia="Calibri"/>
          <w:lang w:val="en-US" w:eastAsia="zh-CN"/>
        </w:rPr>
        <w:t>Alt2: UE will report ACK/NACK for the G-CS-RNTI with HARQ-ACK disabled regardless of decoding results of corresponding PDSCH.</w:t>
      </w:r>
    </w:p>
    <w:p w:rsidR="00A052EB" w:rsidRPr="002F04CA" w:rsidRDefault="00A052EB"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2F04CA">
        <w:rPr>
          <w:rFonts w:eastAsia="Calibri"/>
          <w:lang w:val="en-US" w:eastAsia="zh-CN"/>
        </w:rPr>
        <w:t xml:space="preserve">Alt3: UE is not expected to be configured with G-RNTI with HARQ-ACK enabled by RRC </w:t>
      </w:r>
      <w:proofErr w:type="spellStart"/>
      <w:r w:rsidRPr="002F04CA">
        <w:rPr>
          <w:rFonts w:eastAsia="Calibri"/>
          <w:lang w:val="en-US" w:eastAsia="zh-CN"/>
        </w:rPr>
        <w:t>signalling</w:t>
      </w:r>
      <w:proofErr w:type="spellEnd"/>
      <w:r w:rsidRPr="002F04CA">
        <w:rPr>
          <w:rFonts w:eastAsia="Calibri"/>
          <w:lang w:val="en-US" w:eastAsia="zh-CN"/>
        </w:rPr>
        <w:t xml:space="preserve"> and G-CS-RNTI with HARQ-ACK enabled by RRC </w:t>
      </w:r>
      <w:proofErr w:type="spellStart"/>
      <w:r w:rsidRPr="002F04CA">
        <w:rPr>
          <w:rFonts w:eastAsia="Calibri"/>
          <w:lang w:val="en-US" w:eastAsia="zh-CN"/>
        </w:rPr>
        <w:t>signalling</w:t>
      </w:r>
      <w:proofErr w:type="spellEnd"/>
      <w:r w:rsidRPr="002F04CA">
        <w:rPr>
          <w:rFonts w:eastAsia="Calibri"/>
          <w:lang w:val="en-US" w:eastAsia="zh-CN"/>
        </w:rPr>
        <w:t xml:space="preserve">. </w:t>
      </w:r>
    </w:p>
    <w:p w:rsidR="00A052EB" w:rsidRPr="002F04CA" w:rsidRDefault="00A052EB" w:rsidP="00C80595">
      <w:pPr>
        <w:numPr>
          <w:ilvl w:val="1"/>
          <w:numId w:val="34"/>
        </w:numPr>
        <w:overflowPunct w:val="0"/>
        <w:autoSpaceDE w:val="0"/>
        <w:autoSpaceDN w:val="0"/>
        <w:adjustRightInd w:val="0"/>
        <w:spacing w:before="0" w:after="120"/>
        <w:contextualSpacing/>
        <w:jc w:val="both"/>
        <w:textAlignment w:val="baseline"/>
        <w:rPr>
          <w:rFonts w:eastAsia="Calibri"/>
          <w:lang w:val="en-US" w:eastAsia="zh-CN"/>
        </w:rPr>
      </w:pPr>
      <w:r w:rsidRPr="002F04CA">
        <w:rPr>
          <w:rFonts w:eastAsia="Calibri"/>
          <w:lang w:val="en-US" w:eastAsia="zh-CN"/>
        </w:rPr>
        <w:t>Alt4: UE does not report any HARQ-ACK information for G-CS-RNTI with HARQ-ACK feedback disabled by RRC.</w:t>
      </w:r>
      <w:r w:rsidR="0014716B" w:rsidRPr="002F04CA">
        <w:rPr>
          <w:rFonts w:eastAsiaTheme="minorEastAsia" w:hint="eastAsia"/>
          <w:lang w:val="en-US" w:eastAsia="zh-CN"/>
        </w:rPr>
        <w:t xml:space="preserve"> </w:t>
      </w:r>
    </w:p>
    <w:p w:rsidR="00A052EB" w:rsidRPr="002F04CA" w:rsidRDefault="00A052EB" w:rsidP="00B2705D">
      <w:pPr>
        <w:numPr>
          <w:ilvl w:val="1"/>
          <w:numId w:val="34"/>
        </w:numPr>
        <w:overflowPunct w:val="0"/>
        <w:autoSpaceDE w:val="0"/>
        <w:autoSpaceDN w:val="0"/>
        <w:adjustRightInd w:val="0"/>
        <w:spacing w:before="0" w:after="120"/>
        <w:ind w:left="1259"/>
        <w:textAlignment w:val="baseline"/>
        <w:rPr>
          <w:rFonts w:eastAsia="Calibri"/>
          <w:lang w:val="en-US" w:eastAsia="zh-CN"/>
        </w:rPr>
      </w:pPr>
      <w:r w:rsidRPr="002F04CA">
        <w:rPr>
          <w:rFonts w:eastAsia="Calibri"/>
          <w:lang w:val="en-US" w:eastAsia="zh-CN"/>
        </w:rPr>
        <w:t xml:space="preserve">Other alternatives are not precluded. </w:t>
      </w:r>
    </w:p>
    <w:p w:rsidR="00BB1C45" w:rsidRDefault="007208EF" w:rsidP="00D969E2">
      <w:pPr>
        <w:spacing w:afterLines="50"/>
        <w:jc w:val="both"/>
        <w:rPr>
          <w:lang w:val="en-US" w:eastAsia="zh-CN"/>
        </w:rPr>
      </w:pPr>
      <w:r w:rsidRPr="002F04CA">
        <w:rPr>
          <w:rFonts w:hint="eastAsia"/>
          <w:lang w:val="en-US" w:eastAsia="zh-CN"/>
        </w:rPr>
        <w:t xml:space="preserve">When </w:t>
      </w:r>
      <w:r w:rsidRPr="002F04CA">
        <w:rPr>
          <w:lang w:val="en-US" w:eastAsia="zh-CN"/>
        </w:rPr>
        <w:t xml:space="preserve">HARQ-ACK </w:t>
      </w:r>
      <w:r w:rsidRPr="002F04CA">
        <w:rPr>
          <w:rFonts w:hint="eastAsia"/>
          <w:lang w:val="en-US" w:eastAsia="zh-CN"/>
        </w:rPr>
        <w:t>of</w:t>
      </w:r>
      <w:r w:rsidRPr="002F04CA">
        <w:rPr>
          <w:lang w:val="en-US" w:eastAsia="zh-CN"/>
        </w:rPr>
        <w:t xml:space="preserve"> dynamic multicast scheduling multiplex</w:t>
      </w:r>
      <w:r w:rsidRPr="002F04CA">
        <w:rPr>
          <w:rFonts w:hint="eastAsia"/>
          <w:lang w:val="en-US" w:eastAsia="zh-CN"/>
        </w:rPr>
        <w:t>es with</w:t>
      </w:r>
      <w:r w:rsidRPr="002F04CA">
        <w:rPr>
          <w:lang w:val="en-US" w:eastAsia="zh-CN"/>
        </w:rPr>
        <w:t xml:space="preserve"> multicast SPS</w:t>
      </w:r>
      <w:r w:rsidRPr="002F04CA">
        <w:rPr>
          <w:rFonts w:hint="eastAsia"/>
          <w:lang w:val="en-US" w:eastAsia="zh-CN"/>
        </w:rPr>
        <w:t>,</w:t>
      </w:r>
      <w:r w:rsidRPr="002F04CA">
        <w:rPr>
          <w:lang w:val="en-US" w:eastAsia="zh-CN"/>
        </w:rPr>
        <w:t xml:space="preserve"> </w:t>
      </w:r>
      <w:r w:rsidRPr="002F04CA">
        <w:rPr>
          <w:rFonts w:hint="eastAsia"/>
          <w:lang w:val="en-US" w:eastAsia="zh-CN"/>
        </w:rPr>
        <w:t>no matter</w:t>
      </w:r>
      <w:r w:rsidRPr="002F04CA">
        <w:rPr>
          <w:lang w:val="en-US" w:eastAsia="zh-CN"/>
        </w:rPr>
        <w:t xml:space="preserve"> HARQ-ACK feedback of multicast SPS is disabled </w:t>
      </w:r>
      <w:r w:rsidRPr="002F04CA">
        <w:rPr>
          <w:rFonts w:hint="eastAsia"/>
          <w:lang w:val="en-US" w:eastAsia="zh-CN"/>
        </w:rPr>
        <w:t xml:space="preserve">or not, </w:t>
      </w:r>
      <w:r w:rsidR="00021534" w:rsidRPr="002F04CA">
        <w:rPr>
          <w:lang w:val="en-US" w:eastAsia="zh-CN"/>
        </w:rPr>
        <w:t xml:space="preserve">Type-1 HARQ-ACK codebook </w:t>
      </w:r>
      <w:r w:rsidR="00021534" w:rsidRPr="002F04CA">
        <w:rPr>
          <w:rFonts w:hint="eastAsia"/>
          <w:lang w:val="en-US" w:eastAsia="zh-CN"/>
        </w:rPr>
        <w:t xml:space="preserve">is constructed </w:t>
      </w:r>
      <w:r w:rsidR="00021534" w:rsidRPr="002F04CA">
        <w:rPr>
          <w:lang w:val="en-US" w:eastAsia="zh-CN"/>
        </w:rPr>
        <w:t xml:space="preserve">based on the K1 list </w:t>
      </w:r>
      <w:r w:rsidR="00021534" w:rsidRPr="002F04CA">
        <w:rPr>
          <w:rFonts w:hint="eastAsia"/>
          <w:lang w:val="en-US" w:eastAsia="zh-CN"/>
        </w:rPr>
        <w:t xml:space="preserve">of </w:t>
      </w:r>
      <w:r w:rsidR="00021534" w:rsidRPr="002F04CA">
        <w:rPr>
          <w:lang w:val="en-US" w:eastAsia="zh-CN"/>
        </w:rPr>
        <w:t>dynamic multicast scheduling</w:t>
      </w:r>
      <w:r w:rsidRPr="002F04CA">
        <w:rPr>
          <w:rFonts w:hint="eastAsia"/>
          <w:lang w:val="en-US" w:eastAsia="zh-CN"/>
        </w:rPr>
        <w:t>. T</w:t>
      </w:r>
      <w:r w:rsidR="00FD1E8D" w:rsidRPr="002F04CA">
        <w:rPr>
          <w:rFonts w:hint="eastAsia"/>
          <w:lang w:val="en-US" w:eastAsia="zh-CN"/>
        </w:rPr>
        <w:t xml:space="preserve">he </w:t>
      </w:r>
      <w:r w:rsidR="00021534" w:rsidRPr="002F04CA">
        <w:rPr>
          <w:lang w:val="en-US" w:eastAsia="zh-CN"/>
        </w:rPr>
        <w:t xml:space="preserve">PDSCH TDRA table </w:t>
      </w:r>
      <w:r w:rsidR="00FD1E8D" w:rsidRPr="002F04CA">
        <w:rPr>
          <w:rFonts w:hint="eastAsia"/>
          <w:lang w:val="en-US" w:eastAsia="zh-CN"/>
        </w:rPr>
        <w:t xml:space="preserve">of </w:t>
      </w:r>
      <w:r w:rsidR="00FD1E8D" w:rsidRPr="002F04CA">
        <w:rPr>
          <w:lang w:val="en-US" w:eastAsia="zh-CN"/>
        </w:rPr>
        <w:t>dynamic multicast scheduling and multicast SPS</w:t>
      </w:r>
      <w:r w:rsidR="00FD1E8D" w:rsidRPr="002F04CA">
        <w:rPr>
          <w:rFonts w:hint="eastAsia"/>
          <w:lang w:val="en-US" w:eastAsia="zh-CN"/>
        </w:rPr>
        <w:t xml:space="preserve"> is the same</w:t>
      </w:r>
      <w:r w:rsidR="00021534" w:rsidRPr="002F04CA">
        <w:rPr>
          <w:rFonts w:hint="eastAsia"/>
          <w:lang w:val="en-US" w:eastAsia="zh-CN"/>
        </w:rPr>
        <w:t xml:space="preserve">. For a PDSCH occasion, UE does not </w:t>
      </w:r>
      <w:r w:rsidR="00021534" w:rsidRPr="002F04CA">
        <w:rPr>
          <w:lang w:val="en-US" w:eastAsia="zh-CN"/>
        </w:rPr>
        <w:t>different</w:t>
      </w:r>
      <w:r w:rsidR="00021534" w:rsidRPr="002F04CA">
        <w:rPr>
          <w:rFonts w:hint="eastAsia"/>
          <w:lang w:val="en-US" w:eastAsia="zh-CN"/>
        </w:rPr>
        <w:t xml:space="preserve">iate it is scheduled by </w:t>
      </w:r>
      <w:r w:rsidR="00021534" w:rsidRPr="002F04CA">
        <w:rPr>
          <w:lang w:val="en-US" w:eastAsia="zh-CN"/>
        </w:rPr>
        <w:t>G-RNTI</w:t>
      </w:r>
      <w:r w:rsidR="00021534" w:rsidRPr="002F04CA">
        <w:rPr>
          <w:rFonts w:hint="eastAsia"/>
          <w:lang w:val="en-US" w:eastAsia="zh-CN"/>
        </w:rPr>
        <w:t xml:space="preserve"> or </w:t>
      </w:r>
      <w:r w:rsidR="00021534" w:rsidRPr="002F04CA">
        <w:rPr>
          <w:lang w:val="en-US" w:eastAsia="zh-CN"/>
        </w:rPr>
        <w:t>G-CS-RNTI</w:t>
      </w:r>
      <w:r w:rsidR="00021534" w:rsidRPr="002F04CA">
        <w:rPr>
          <w:rFonts w:hint="eastAsia"/>
          <w:lang w:val="en-US" w:eastAsia="zh-CN"/>
        </w:rPr>
        <w:t xml:space="preserve"> when generating </w:t>
      </w:r>
      <w:r w:rsidR="00021534" w:rsidRPr="002F04CA">
        <w:rPr>
          <w:lang w:val="en-US" w:eastAsia="zh-CN"/>
        </w:rPr>
        <w:t>Type-1 HARQ-ACK</w:t>
      </w:r>
      <w:r w:rsidR="00021534" w:rsidRPr="002F04CA">
        <w:rPr>
          <w:rFonts w:hint="eastAsia"/>
          <w:lang w:val="en-US" w:eastAsia="zh-CN"/>
        </w:rPr>
        <w:t xml:space="preserve"> codebook. </w:t>
      </w:r>
    </w:p>
    <w:p w:rsidR="00BB1C45" w:rsidRDefault="00BB1C45" w:rsidP="00D969E2">
      <w:pPr>
        <w:spacing w:afterLines="50"/>
        <w:jc w:val="both"/>
        <w:rPr>
          <w:lang w:val="en-US" w:eastAsia="zh-CN"/>
        </w:rPr>
      </w:pPr>
      <w:r>
        <w:rPr>
          <w:lang w:val="en-US" w:eastAsia="zh-CN"/>
        </w:rPr>
        <w:t>Thus, the same principle of dynamic scheduling disabled HARQ-ACK codebook determination can be applied for SPS and dynamic grant multiplexing case, that is Alt2 or Alt 3 are preferred.</w:t>
      </w:r>
    </w:p>
    <w:p w:rsidR="00D0162E" w:rsidRPr="002F04CA" w:rsidRDefault="00D0162E" w:rsidP="006E02A6">
      <w:pPr>
        <w:overflowPunct w:val="0"/>
        <w:autoSpaceDE w:val="0"/>
        <w:autoSpaceDN w:val="0"/>
        <w:adjustRightInd w:val="0"/>
        <w:spacing w:before="0" w:afterLines="50"/>
        <w:contextualSpacing/>
        <w:jc w:val="both"/>
        <w:textAlignment w:val="baseline"/>
        <w:rPr>
          <w:b/>
          <w:lang w:val="en-US" w:eastAsia="zh-CN"/>
        </w:rPr>
      </w:pPr>
      <w:proofErr w:type="gramStart"/>
      <w:r w:rsidRPr="002F04CA">
        <w:rPr>
          <w:rFonts w:eastAsia="等线"/>
          <w:b/>
          <w:kern w:val="2"/>
          <w:lang w:val="en-US" w:eastAsia="zh-CN"/>
        </w:rPr>
        <w:t xml:space="preserve">Proposal </w:t>
      </w:r>
      <w:r w:rsidR="00B2705D" w:rsidRPr="002F04CA">
        <w:rPr>
          <w:rFonts w:eastAsia="等线" w:hint="eastAsia"/>
          <w:b/>
          <w:kern w:val="2"/>
          <w:lang w:val="en-US" w:eastAsia="zh-CN"/>
        </w:rPr>
        <w:t>8.</w:t>
      </w:r>
      <w:proofErr w:type="gramEnd"/>
      <w:r w:rsidRPr="002F04CA">
        <w:rPr>
          <w:rFonts w:eastAsia="等线"/>
          <w:b/>
          <w:kern w:val="2"/>
          <w:lang w:val="en-US" w:eastAsia="zh-CN"/>
        </w:rPr>
        <w:t xml:space="preserve"> </w:t>
      </w:r>
      <w:r w:rsidRPr="002F04CA">
        <w:rPr>
          <w:b/>
          <w:lang w:val="en-US"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D0162E" w:rsidRPr="002F04CA" w:rsidRDefault="00BB1C45" w:rsidP="006E02A6">
      <w:pPr>
        <w:numPr>
          <w:ilvl w:val="0"/>
          <w:numId w:val="34"/>
        </w:numPr>
        <w:overflowPunct w:val="0"/>
        <w:autoSpaceDE w:val="0"/>
        <w:autoSpaceDN w:val="0"/>
        <w:adjustRightInd w:val="0"/>
        <w:spacing w:before="0" w:after="50"/>
        <w:contextualSpacing/>
        <w:jc w:val="both"/>
        <w:textAlignment w:val="baseline"/>
        <w:rPr>
          <w:rFonts w:eastAsia="Calibri"/>
          <w:b/>
          <w:lang w:val="en-US" w:eastAsia="zh-CN"/>
        </w:rPr>
      </w:pPr>
      <w:r w:rsidRPr="002F04CA">
        <w:rPr>
          <w:rFonts w:eastAsiaTheme="minorEastAsia"/>
          <w:b/>
          <w:lang w:val="en-US" w:eastAsia="zh-CN"/>
        </w:rPr>
        <w:t>Alt</w:t>
      </w:r>
      <w:r>
        <w:rPr>
          <w:rFonts w:eastAsiaTheme="minorEastAsia"/>
          <w:b/>
          <w:lang w:val="en-US" w:eastAsia="zh-CN"/>
        </w:rPr>
        <w:t xml:space="preserve">2 or </w:t>
      </w:r>
      <w:r w:rsidR="00D0162E" w:rsidRPr="002F04CA">
        <w:rPr>
          <w:rFonts w:eastAsiaTheme="minorEastAsia" w:hint="eastAsia"/>
          <w:b/>
          <w:lang w:val="en-US" w:eastAsia="zh-CN"/>
        </w:rPr>
        <w:t>Alt3</w:t>
      </w:r>
      <w:r w:rsidR="00D0162E" w:rsidRPr="002F04CA">
        <w:rPr>
          <w:rFonts w:eastAsiaTheme="minorEastAsia"/>
          <w:b/>
          <w:lang w:val="en-US" w:eastAsia="zh-CN"/>
        </w:rPr>
        <w:t xml:space="preserve"> can be adopted.</w:t>
      </w:r>
    </w:p>
    <w:p w:rsidR="00000000" w:rsidRDefault="001931F6" w:rsidP="006E02A6">
      <w:pPr>
        <w:pStyle w:val="af7"/>
        <w:numPr>
          <w:ilvl w:val="1"/>
          <w:numId w:val="34"/>
        </w:numPr>
        <w:spacing w:before="0" w:after="50"/>
        <w:ind w:leftChars="0"/>
        <w:contextualSpacing/>
        <w:rPr>
          <w:rFonts w:ascii="Times New Roman" w:eastAsia="Calibri" w:hAnsi="Times New Roman"/>
          <w:b/>
          <w:szCs w:val="20"/>
          <w:lang w:val="en-US" w:eastAsia="zh-CN"/>
        </w:rPr>
      </w:pPr>
      <w:r w:rsidRPr="001931F6">
        <w:rPr>
          <w:rFonts w:ascii="Times New Roman" w:eastAsia="Calibri" w:hAnsi="Times New Roman"/>
          <w:b/>
          <w:szCs w:val="20"/>
          <w:lang w:val="en-US" w:eastAsia="zh-CN"/>
        </w:rPr>
        <w:t>Alt2: UE will report ACK/NACK for the G-CS-RNTI with HARQ-ACK disabled regardless of decoding results of corresponding PDSCH.</w:t>
      </w:r>
    </w:p>
    <w:p w:rsidR="00D0162E" w:rsidRPr="002F04CA" w:rsidRDefault="00D0162E" w:rsidP="00C80595">
      <w:pPr>
        <w:numPr>
          <w:ilvl w:val="1"/>
          <w:numId w:val="34"/>
        </w:numPr>
        <w:overflowPunct w:val="0"/>
        <w:autoSpaceDE w:val="0"/>
        <w:autoSpaceDN w:val="0"/>
        <w:adjustRightInd w:val="0"/>
        <w:spacing w:before="0" w:after="120"/>
        <w:contextualSpacing/>
        <w:jc w:val="both"/>
        <w:textAlignment w:val="baseline"/>
        <w:rPr>
          <w:rFonts w:eastAsia="Calibri"/>
          <w:b/>
          <w:lang w:val="en-US" w:eastAsia="zh-CN"/>
        </w:rPr>
      </w:pPr>
      <w:r w:rsidRPr="002F04CA">
        <w:rPr>
          <w:rFonts w:eastAsia="Calibri"/>
          <w:b/>
          <w:lang w:val="en-US" w:eastAsia="zh-CN"/>
        </w:rPr>
        <w:t xml:space="preserve">Alt3: UE is not expected to be configured with G-RNTI with HARQ-ACK enabled by RRC </w:t>
      </w:r>
      <w:proofErr w:type="spellStart"/>
      <w:r w:rsidRPr="002F04CA">
        <w:rPr>
          <w:rFonts w:eastAsia="Calibri"/>
          <w:b/>
          <w:lang w:val="en-US" w:eastAsia="zh-CN"/>
        </w:rPr>
        <w:t>signalling</w:t>
      </w:r>
      <w:proofErr w:type="spellEnd"/>
      <w:r w:rsidRPr="002F04CA">
        <w:rPr>
          <w:rFonts w:eastAsia="Calibri"/>
          <w:b/>
          <w:lang w:val="en-US" w:eastAsia="zh-CN"/>
        </w:rPr>
        <w:t xml:space="preserve"> and G-CS-RNTI with HARQ-ACK </w:t>
      </w:r>
      <w:r w:rsidR="00664DA1" w:rsidRPr="00664DA1">
        <w:rPr>
          <w:rFonts w:eastAsia="Calibri" w:hint="eastAsia"/>
          <w:b/>
          <w:lang w:val="en-US" w:eastAsia="zh-CN"/>
        </w:rPr>
        <w:t>dis</w:t>
      </w:r>
      <w:r w:rsidRPr="002F04CA">
        <w:rPr>
          <w:rFonts w:eastAsia="Calibri"/>
          <w:b/>
          <w:lang w:val="en-US" w:eastAsia="zh-CN"/>
        </w:rPr>
        <w:t xml:space="preserve">abled by RRC </w:t>
      </w:r>
      <w:proofErr w:type="spellStart"/>
      <w:r w:rsidRPr="002F04CA">
        <w:rPr>
          <w:rFonts w:eastAsia="Calibri"/>
          <w:b/>
          <w:lang w:val="en-US" w:eastAsia="zh-CN"/>
        </w:rPr>
        <w:t>signalling</w:t>
      </w:r>
      <w:proofErr w:type="spellEnd"/>
      <w:r w:rsidRPr="002F04CA">
        <w:rPr>
          <w:rFonts w:eastAsia="Calibri"/>
          <w:b/>
          <w:lang w:val="en-US" w:eastAsia="zh-CN"/>
        </w:rPr>
        <w:t xml:space="preserve">. </w:t>
      </w:r>
    </w:p>
    <w:p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lastRenderedPageBreak/>
        <w:t>Conclusions</w:t>
      </w:r>
    </w:p>
    <w:p w:rsidR="005A06EC" w:rsidRPr="002F04CA" w:rsidRDefault="00C62879" w:rsidP="00C80595">
      <w:pPr>
        <w:jc w:val="both"/>
        <w:rPr>
          <w:lang w:eastAsia="zh-CN"/>
        </w:rPr>
      </w:pPr>
      <w:r w:rsidRPr="002F04CA">
        <w:t>In this contribution,</w:t>
      </w:r>
      <w:r w:rsidR="00A02E53" w:rsidRPr="002F04CA">
        <w:t xml:space="preserve"> </w:t>
      </w:r>
      <w:r w:rsidR="004C2F1E" w:rsidRPr="002F04CA">
        <w:t xml:space="preserve">remaining issues of </w:t>
      </w:r>
      <w:r w:rsidR="00FC3579" w:rsidRPr="002F04CA">
        <w:rPr>
          <w:lang w:eastAsia="zh-CN"/>
        </w:rPr>
        <w:t xml:space="preserve">reliability improvement </w:t>
      </w:r>
      <w:r w:rsidR="00813E5C" w:rsidRPr="002F04CA">
        <w:t>in R</w:t>
      </w:r>
      <w:r w:rsidR="00081C3D" w:rsidRPr="002F04CA">
        <w:t>el-</w:t>
      </w:r>
      <w:r w:rsidR="00813E5C" w:rsidRPr="002F04CA">
        <w:t>17 NR MBS</w:t>
      </w:r>
      <w:r w:rsidR="00693145" w:rsidRPr="002F04CA">
        <w:t xml:space="preserve"> </w:t>
      </w:r>
      <w:r w:rsidR="00DE3824" w:rsidRPr="002F04CA">
        <w:t xml:space="preserve">are </w:t>
      </w:r>
      <w:r w:rsidR="00693145" w:rsidRPr="002F04CA">
        <w:t>discussed</w:t>
      </w:r>
      <w:r w:rsidR="00115B1B" w:rsidRPr="002F04CA">
        <w:t>,</w:t>
      </w:r>
      <w:r w:rsidRPr="002F04CA">
        <w:t xml:space="preserve"> </w:t>
      </w:r>
      <w:r w:rsidRPr="002F04CA">
        <w:rPr>
          <w:lang w:eastAsia="zh-CN"/>
        </w:rPr>
        <w:t>and the following proposals are made.</w:t>
      </w:r>
    </w:p>
    <w:p w:rsidR="006E02A6" w:rsidRPr="003A2901" w:rsidRDefault="006E02A6" w:rsidP="006E02A6">
      <w:pPr>
        <w:spacing w:before="0" w:after="0" w:line="220" w:lineRule="exact"/>
        <w:jc w:val="both"/>
        <w:rPr>
          <w:rFonts w:ascii="Times" w:eastAsia="MS Mincho" w:hAnsi="Times"/>
          <w:b/>
          <w:bCs/>
          <w:lang w:eastAsia="en-US"/>
        </w:rPr>
      </w:pPr>
      <w:proofErr w:type="gramStart"/>
      <w:r w:rsidRPr="003A2901">
        <w:rPr>
          <w:b/>
          <w:bCs/>
          <w:color w:val="000000"/>
          <w:lang w:eastAsia="zh-CN"/>
        </w:rPr>
        <w:t>Proposal 1.</w:t>
      </w:r>
      <w:proofErr w:type="gramEnd"/>
      <w:r w:rsidRPr="003A2901">
        <w:rPr>
          <w:b/>
          <w:bCs/>
          <w:color w:val="000000"/>
          <w:lang w:eastAsia="zh-CN"/>
        </w:rPr>
        <w:t xml:space="preserve"> </w:t>
      </w:r>
      <w:r w:rsidRPr="003A2901">
        <w:rPr>
          <w:rFonts w:ascii="Times" w:eastAsia="MS Mincho" w:hAnsi="Times"/>
          <w:b/>
          <w:bCs/>
          <w:lang w:eastAsia="en-US"/>
        </w:rPr>
        <w:t xml:space="preserve">For supporting more than one NACK-only feedback in the same PUCCH transmission, when Alt 1 is configured by RRC signalling, the PUCCH resource is determined by the PUCCH resource configured for </w:t>
      </w:r>
      <w:proofErr w:type="spellStart"/>
      <w:r w:rsidRPr="003A2901">
        <w:rPr>
          <w:rFonts w:ascii="Times" w:eastAsia="MS Mincho" w:hAnsi="Times"/>
          <w:b/>
          <w:bCs/>
          <w:lang w:eastAsia="en-US"/>
        </w:rPr>
        <w:t>unicast</w:t>
      </w:r>
      <w:proofErr w:type="spellEnd"/>
      <w:r w:rsidRPr="003A2901">
        <w:rPr>
          <w:rFonts w:ascii="Times" w:eastAsia="MS Mincho" w:hAnsi="Times"/>
          <w:b/>
          <w:bCs/>
          <w:lang w:eastAsia="en-US"/>
        </w:rPr>
        <w:t>.</w:t>
      </w:r>
    </w:p>
    <w:p w:rsidR="006E02A6" w:rsidRPr="003A2901" w:rsidRDefault="006E02A6" w:rsidP="006E02A6">
      <w:pPr>
        <w:pStyle w:val="af7"/>
        <w:numPr>
          <w:ilvl w:val="0"/>
          <w:numId w:val="39"/>
        </w:numPr>
        <w:spacing w:before="0" w:afterLines="50" w:line="220" w:lineRule="exact"/>
        <w:ind w:leftChars="0"/>
        <w:jc w:val="both"/>
        <w:rPr>
          <w:rFonts w:eastAsia="MS Mincho"/>
          <w:b/>
          <w:bCs/>
          <w:lang w:eastAsia="en-US"/>
        </w:rPr>
      </w:pPr>
      <w:proofErr w:type="gramStart"/>
      <w:r w:rsidRPr="003A2901">
        <w:rPr>
          <w:b/>
          <w:bCs/>
          <w:lang w:eastAsia="zh-CN"/>
        </w:rPr>
        <w:t>the</w:t>
      </w:r>
      <w:proofErr w:type="gramEnd"/>
      <w:r w:rsidRPr="003A2901">
        <w:rPr>
          <w:b/>
          <w:bCs/>
          <w:lang w:eastAsia="zh-CN"/>
        </w:rPr>
        <w:t xml:space="preserve"> PUCCH slot and PUCCH resource index for the transmission is based on the K1 and PRI in the “last DCI” scheduling multicast.</w:t>
      </w:r>
    </w:p>
    <w:p w:rsidR="006E02A6" w:rsidRDefault="006E02A6" w:rsidP="006E02A6">
      <w:pPr>
        <w:spacing w:after="120" w:line="220" w:lineRule="exact"/>
        <w:jc w:val="both"/>
        <w:rPr>
          <w:b/>
          <w:lang w:eastAsia="zh-CN"/>
        </w:rPr>
      </w:pPr>
      <w:proofErr w:type="gramStart"/>
      <w:r w:rsidRPr="00E32A00">
        <w:rPr>
          <w:rFonts w:hint="eastAsia"/>
          <w:b/>
          <w:bCs/>
          <w:color w:val="000000"/>
          <w:lang w:eastAsia="zh-CN"/>
        </w:rPr>
        <w:t>P</w:t>
      </w:r>
      <w:r w:rsidRPr="00E32A00">
        <w:rPr>
          <w:b/>
          <w:bCs/>
          <w:color w:val="000000"/>
          <w:lang w:eastAsia="zh-CN"/>
        </w:rPr>
        <w:t xml:space="preserve">roposal </w:t>
      </w:r>
      <w:r>
        <w:rPr>
          <w:b/>
          <w:bCs/>
          <w:color w:val="000000"/>
          <w:lang w:eastAsia="zh-CN"/>
        </w:rPr>
        <w:t>2</w:t>
      </w:r>
      <w:r w:rsidRPr="00E32A00">
        <w:rPr>
          <w:b/>
          <w:bCs/>
          <w:color w:val="000000"/>
          <w:lang w:eastAsia="zh-CN"/>
        </w:rPr>
        <w:t>.</w:t>
      </w:r>
      <w:proofErr w:type="gramEnd"/>
      <w:r w:rsidRPr="00E32A00">
        <w:rPr>
          <w:b/>
          <w:bCs/>
          <w:color w:val="000000"/>
          <w:lang w:eastAsia="zh-CN"/>
        </w:rPr>
        <w:t xml:space="preserve"> </w:t>
      </w:r>
      <w:r w:rsidRPr="00E32A00">
        <w:rPr>
          <w:rFonts w:ascii="Times" w:eastAsia="MS Mincho" w:hAnsi="Times"/>
          <w:b/>
          <w:bCs/>
          <w:lang w:eastAsia="en-US"/>
        </w:rPr>
        <w:t xml:space="preserve">For supporting more than one NACK-only feedback in the same PUCCH transmission, when Alt </w:t>
      </w:r>
      <w:r>
        <w:rPr>
          <w:rFonts w:ascii="Times" w:eastAsia="MS Mincho" w:hAnsi="Times"/>
          <w:b/>
          <w:bCs/>
          <w:lang w:eastAsia="en-US"/>
        </w:rPr>
        <w:t>4</w:t>
      </w:r>
      <w:r w:rsidRPr="00E32A00">
        <w:rPr>
          <w:rFonts w:ascii="Times" w:eastAsia="MS Mincho" w:hAnsi="Times"/>
          <w:b/>
          <w:bCs/>
          <w:lang w:eastAsia="en-US"/>
        </w:rPr>
        <w:t xml:space="preserve"> is co</w:t>
      </w:r>
      <w:r w:rsidRPr="005D4C62">
        <w:rPr>
          <w:rFonts w:ascii="Times" w:eastAsia="MS Mincho" w:hAnsi="Times"/>
          <w:b/>
          <w:bCs/>
          <w:lang w:eastAsia="en-US"/>
        </w:rPr>
        <w:t>nfigured by RRC signalling,</w:t>
      </w:r>
      <w:r>
        <w:rPr>
          <w:b/>
          <w:lang w:eastAsia="zh-CN"/>
        </w:rPr>
        <w:t xml:space="preserve"> define up to 15 orthogonal PUCCH resources to select from according to combinations of up to 4 TBs with NACK-only feedback, </w:t>
      </w:r>
    </w:p>
    <w:p w:rsidR="006E02A6" w:rsidRDefault="006E02A6" w:rsidP="006E02A6">
      <w:pPr>
        <w:numPr>
          <w:ilvl w:val="0"/>
          <w:numId w:val="41"/>
        </w:numPr>
        <w:overflowPunct w:val="0"/>
        <w:autoSpaceDE w:val="0"/>
        <w:autoSpaceDN w:val="0"/>
        <w:adjustRightInd w:val="0"/>
        <w:spacing w:before="0" w:after="0"/>
        <w:contextualSpacing/>
        <w:jc w:val="both"/>
        <w:textAlignment w:val="baseline"/>
        <w:rPr>
          <w:b/>
          <w:lang w:eastAsia="zh-CN"/>
        </w:rPr>
      </w:pPr>
      <w:r>
        <w:rPr>
          <w:b/>
          <w:lang w:eastAsia="zh-CN"/>
        </w:rPr>
        <w:t xml:space="preserve">The PUCCH slot for the transmission is based on the K1 in the last DCI scheduling multicast. </w:t>
      </w:r>
    </w:p>
    <w:p w:rsidR="006E02A6" w:rsidRDefault="006E02A6" w:rsidP="006E02A6">
      <w:pPr>
        <w:numPr>
          <w:ilvl w:val="0"/>
          <w:numId w:val="41"/>
        </w:numPr>
        <w:overflowPunct w:val="0"/>
        <w:autoSpaceDE w:val="0"/>
        <w:autoSpaceDN w:val="0"/>
        <w:adjustRightInd w:val="0"/>
        <w:spacing w:before="0" w:after="0"/>
        <w:contextualSpacing/>
        <w:jc w:val="both"/>
        <w:textAlignment w:val="baseline"/>
        <w:rPr>
          <w:b/>
          <w:lang w:eastAsia="zh-CN"/>
        </w:rPr>
      </w:pPr>
      <w:r>
        <w:rPr>
          <w:b/>
          <w:lang w:eastAsia="zh-CN"/>
        </w:rPr>
        <w:t xml:space="preserve">The PUCCH resource for the transmission is from </w:t>
      </w:r>
      <w:r>
        <w:rPr>
          <w:b/>
          <w:i/>
          <w:lang w:eastAsia="zh-CN"/>
        </w:rPr>
        <w:t>PUCCH-</w:t>
      </w:r>
      <w:proofErr w:type="spellStart"/>
      <w:r>
        <w:rPr>
          <w:b/>
          <w:i/>
          <w:lang w:eastAsia="zh-CN"/>
        </w:rPr>
        <w:t>Config</w:t>
      </w:r>
      <w:proofErr w:type="spellEnd"/>
      <w:r>
        <w:rPr>
          <w:b/>
          <w:lang w:eastAsia="zh-CN"/>
        </w:rPr>
        <w:t xml:space="preserve"> configured for NACK-only based feedback according to the mapping between </w:t>
      </w:r>
      <w:proofErr w:type="gramStart"/>
      <w:r>
        <w:rPr>
          <w:b/>
          <w:lang w:eastAsia="zh-CN"/>
        </w:rPr>
        <w:t>number</w:t>
      </w:r>
      <w:proofErr w:type="gramEnd"/>
      <w:r>
        <w:rPr>
          <w:b/>
          <w:lang w:eastAsia="zh-CN"/>
        </w:rPr>
        <w:t xml:space="preserve"> of TBs with PUCCH resource ID.</w:t>
      </w:r>
    </w:p>
    <w:p w:rsidR="00000000" w:rsidRPr="006E02A6" w:rsidRDefault="006E02A6" w:rsidP="006E02A6">
      <w:pPr>
        <w:numPr>
          <w:ilvl w:val="0"/>
          <w:numId w:val="41"/>
        </w:numPr>
        <w:overflowPunct w:val="0"/>
        <w:autoSpaceDE w:val="0"/>
        <w:autoSpaceDN w:val="0"/>
        <w:adjustRightInd w:val="0"/>
        <w:spacing w:before="0" w:afterLines="50"/>
        <w:ind w:left="714" w:hanging="357"/>
        <w:jc w:val="both"/>
        <w:textAlignment w:val="baseline"/>
        <w:rPr>
          <w:rFonts w:hint="eastAsia"/>
          <w:b/>
          <w:lang w:eastAsia="zh-CN"/>
        </w:rPr>
      </w:pPr>
      <w:r>
        <w:rPr>
          <w:b/>
          <w:lang w:eastAsia="zh-CN"/>
        </w:rPr>
        <w:t>This applies to a G-RNTI/G-CS-RNTI or multiple RNTIs.</w:t>
      </w:r>
    </w:p>
    <w:p w:rsidR="006E02A6" w:rsidRPr="003A2901" w:rsidRDefault="006E02A6" w:rsidP="006E02A6">
      <w:pPr>
        <w:spacing w:before="0" w:after="0"/>
        <w:contextualSpacing/>
        <w:jc w:val="both"/>
        <w:rPr>
          <w:b/>
          <w:highlight w:val="yellow"/>
          <w:lang w:val="en-US" w:eastAsia="zh-CN"/>
        </w:rPr>
      </w:pPr>
      <w:proofErr w:type="gramStart"/>
      <w:r w:rsidRPr="009356EF">
        <w:rPr>
          <w:b/>
          <w:bCs/>
          <w:lang w:eastAsia="zh-CN"/>
        </w:rPr>
        <w:t>Prop</w:t>
      </w:r>
      <w:r w:rsidRPr="007C6C57">
        <w:rPr>
          <w:b/>
          <w:bCs/>
          <w:lang w:eastAsia="zh-CN"/>
        </w:rPr>
        <w:t xml:space="preserve">osal </w:t>
      </w:r>
      <w:r>
        <w:rPr>
          <w:b/>
          <w:bCs/>
          <w:lang w:eastAsia="zh-CN"/>
        </w:rPr>
        <w:t>3</w:t>
      </w:r>
      <w:r w:rsidRPr="007C6C57">
        <w:rPr>
          <w:rFonts w:hint="eastAsia"/>
          <w:b/>
          <w:bCs/>
          <w:lang w:eastAsia="zh-CN"/>
        </w:rPr>
        <w:t>.</w:t>
      </w:r>
      <w:proofErr w:type="gramEnd"/>
      <w:r w:rsidRPr="007C6C57">
        <w:rPr>
          <w:b/>
          <w:bCs/>
          <w:lang w:eastAsia="zh-CN"/>
        </w:rPr>
        <w:t xml:space="preserve"> </w:t>
      </w:r>
      <w:r w:rsidRPr="00EE5552">
        <w:rPr>
          <w:rFonts w:eastAsia="MS Mincho"/>
          <w:b/>
          <w:lang w:val="en-US" w:eastAsia="en-US"/>
        </w:rPr>
        <w:t xml:space="preserve">For determining the HARQ-ACK feedback for NACK-only to be transmitted in the same PUCCH (for either Alt1 or Alt4), </w:t>
      </w:r>
      <w:r w:rsidRPr="003A2901">
        <w:rPr>
          <w:b/>
          <w:bCs/>
          <w:lang w:eastAsia="zh-CN"/>
        </w:rPr>
        <w:t xml:space="preserve">only Type-2 codebook </w:t>
      </w:r>
      <w:r>
        <w:rPr>
          <w:b/>
          <w:bCs/>
          <w:lang w:eastAsia="zh-CN"/>
        </w:rPr>
        <w:t xml:space="preserve">like </w:t>
      </w:r>
      <w:r w:rsidRPr="003A2901">
        <w:rPr>
          <w:b/>
          <w:bCs/>
          <w:lang w:eastAsia="zh-CN"/>
        </w:rPr>
        <w:t>size determination for ACK/NACK based feedback is supported.</w:t>
      </w:r>
    </w:p>
    <w:p w:rsidR="006E02A6" w:rsidRPr="00017433" w:rsidRDefault="006E02A6" w:rsidP="006E02A6">
      <w:pPr>
        <w:spacing w:after="120" w:line="220" w:lineRule="exact"/>
        <w:rPr>
          <w:b/>
          <w:lang w:eastAsia="zh-CN"/>
        </w:rPr>
      </w:pPr>
      <w:proofErr w:type="gramStart"/>
      <w:r w:rsidRPr="009356EF">
        <w:rPr>
          <w:rFonts w:hint="eastAsia"/>
          <w:b/>
          <w:lang w:eastAsia="zh-CN"/>
        </w:rPr>
        <w:t>P</w:t>
      </w:r>
      <w:r w:rsidRPr="009356EF">
        <w:rPr>
          <w:b/>
          <w:lang w:eastAsia="zh-CN"/>
        </w:rPr>
        <w:t xml:space="preserve">roposal </w:t>
      </w:r>
      <w:r>
        <w:rPr>
          <w:b/>
          <w:lang w:eastAsia="zh-CN"/>
        </w:rPr>
        <w:t>4</w:t>
      </w:r>
      <w:r w:rsidRPr="009356EF">
        <w:rPr>
          <w:rFonts w:hint="eastAsia"/>
          <w:b/>
          <w:lang w:eastAsia="zh-CN"/>
        </w:rPr>
        <w:t>.</w:t>
      </w:r>
      <w:proofErr w:type="gramEnd"/>
      <w:r w:rsidRPr="009356EF">
        <w:rPr>
          <w:rFonts w:hint="eastAsia"/>
          <w:b/>
          <w:lang w:eastAsia="zh-CN"/>
        </w:rPr>
        <w:t xml:space="preserve"> </w:t>
      </w:r>
      <w:r w:rsidRPr="00017433">
        <w:rPr>
          <w:b/>
          <w:lang w:eastAsia="zh-CN"/>
        </w:rPr>
        <w:t xml:space="preserve">For multiplexing NACK-only feedback for the first G-RNTI with ACK/NACK based feedback for the second G-RNTI or for </w:t>
      </w:r>
      <w:proofErr w:type="spellStart"/>
      <w:r w:rsidRPr="00017433">
        <w:rPr>
          <w:b/>
          <w:lang w:eastAsia="zh-CN"/>
        </w:rPr>
        <w:t>unicast</w:t>
      </w:r>
      <w:proofErr w:type="spellEnd"/>
      <w:r w:rsidRPr="00017433">
        <w:rPr>
          <w:b/>
          <w:lang w:eastAsia="zh-CN"/>
        </w:rPr>
        <w:t xml:space="preserve">, </w:t>
      </w:r>
      <w:r>
        <w:rPr>
          <w:b/>
          <w:lang w:eastAsia="zh-CN"/>
        </w:rPr>
        <w:t>Alt2</w:t>
      </w:r>
      <w:r w:rsidRPr="00017433">
        <w:rPr>
          <w:b/>
          <w:lang w:eastAsia="zh-CN"/>
        </w:rPr>
        <w:t xml:space="preserve"> is adopted.</w:t>
      </w:r>
    </w:p>
    <w:p w:rsidR="006E02A6" w:rsidRDefault="006E02A6" w:rsidP="006E02A6">
      <w:pPr>
        <w:spacing w:after="120" w:line="220" w:lineRule="exact"/>
        <w:rPr>
          <w:b/>
          <w:lang w:eastAsia="zh-CN"/>
        </w:rPr>
      </w:pPr>
      <w:r w:rsidRPr="00017433">
        <w:rPr>
          <w:rFonts w:hint="eastAsia"/>
          <w:b/>
          <w:lang w:eastAsia="zh-CN"/>
        </w:rPr>
        <w:t>•</w:t>
      </w:r>
      <w:r w:rsidRPr="00017433">
        <w:rPr>
          <w:b/>
          <w:lang w:eastAsia="zh-CN"/>
        </w:rPr>
        <w:tab/>
      </w:r>
      <w:r w:rsidRPr="00F93CA4">
        <w:rPr>
          <w:b/>
          <w:lang w:eastAsia="zh-CN"/>
        </w:rPr>
        <w:t xml:space="preserve">Alt2: </w:t>
      </w:r>
      <w:proofErr w:type="gramStart"/>
      <w:r w:rsidRPr="00F93CA4">
        <w:rPr>
          <w:b/>
          <w:lang w:eastAsia="zh-CN"/>
        </w:rPr>
        <w:t>the</w:t>
      </w:r>
      <w:proofErr w:type="gramEnd"/>
      <w:r w:rsidRPr="00F93CA4">
        <w:rPr>
          <w:b/>
          <w:lang w:eastAsia="zh-CN"/>
        </w:rPr>
        <w:t xml:space="preserve"> codebook construction/concatenation is the same as when the feedback mode is ‘ACK/NACK’ for both G-RNTIs.</w:t>
      </w:r>
    </w:p>
    <w:p w:rsidR="00000000" w:rsidRDefault="00A43551" w:rsidP="006E02A6">
      <w:pPr>
        <w:spacing w:before="0" w:afterLines="50"/>
        <w:jc w:val="both"/>
        <w:rPr>
          <w:lang w:eastAsia="zh-CN"/>
        </w:rPr>
      </w:pPr>
      <w:proofErr w:type="gramStart"/>
      <w:r w:rsidRPr="002F04CA">
        <w:rPr>
          <w:b/>
          <w:bCs/>
          <w:lang w:eastAsia="zh-CN"/>
        </w:rPr>
        <w:t>Proposal 5</w:t>
      </w:r>
      <w:r w:rsidRPr="002F04CA">
        <w:rPr>
          <w:rFonts w:hint="eastAsia"/>
          <w:b/>
          <w:bCs/>
          <w:lang w:eastAsia="zh-CN"/>
        </w:rPr>
        <w:t>.</w:t>
      </w:r>
      <w:proofErr w:type="gramEnd"/>
      <w:r w:rsidRPr="002F04CA">
        <w:rPr>
          <w:b/>
          <w:bCs/>
          <w:lang w:eastAsia="zh-CN"/>
        </w:rPr>
        <w:t xml:space="preserve"> </w:t>
      </w:r>
      <w:r w:rsidRPr="002F04CA">
        <w:rPr>
          <w:b/>
          <w:lang w:eastAsia="zh-CN"/>
        </w:rPr>
        <w:t xml:space="preserve">When PUCCH transmission for the NACK-only based feedback for multicast collides with PUCCH transmissions for SR for the same priority, </w:t>
      </w:r>
      <w:r w:rsidRPr="002F04CA">
        <w:rPr>
          <w:b/>
          <w:lang w:val="en-US" w:eastAsia="zh-CN"/>
        </w:rPr>
        <w:t>NACK-only feedback is transformed into ACK/NACK HARQ bits and is multiplexed with SR as legacy procedure of Rel-15/16.</w:t>
      </w:r>
    </w:p>
    <w:p w:rsidR="006E02A6" w:rsidRDefault="006E02A6" w:rsidP="006E02A6">
      <w:pPr>
        <w:spacing w:before="0" w:afterLines="50"/>
        <w:jc w:val="both"/>
        <w:rPr>
          <w:b/>
          <w:bCs/>
        </w:rPr>
      </w:pPr>
      <w:proofErr w:type="gramStart"/>
      <w:r w:rsidRPr="003D34F4">
        <w:rPr>
          <w:rFonts w:hint="eastAsia"/>
          <w:b/>
          <w:bCs/>
          <w:lang w:eastAsia="zh-CN"/>
        </w:rPr>
        <w:t>P</w:t>
      </w:r>
      <w:r w:rsidRPr="003D34F4">
        <w:rPr>
          <w:b/>
          <w:bCs/>
          <w:lang w:eastAsia="zh-CN"/>
        </w:rPr>
        <w:t xml:space="preserve">roposal </w:t>
      </w:r>
      <w:r>
        <w:rPr>
          <w:b/>
          <w:bCs/>
          <w:lang w:eastAsia="zh-CN"/>
        </w:rPr>
        <w:t>6</w:t>
      </w:r>
      <w:r w:rsidRPr="003D34F4">
        <w:rPr>
          <w:b/>
          <w:bCs/>
          <w:lang w:eastAsia="zh-CN"/>
        </w:rPr>
        <w:t>.</w:t>
      </w:r>
      <w:proofErr w:type="gramEnd"/>
      <w:r w:rsidRPr="003D34F4">
        <w:rPr>
          <w:b/>
          <w:bCs/>
          <w:lang w:eastAsia="zh-CN"/>
        </w:rPr>
        <w:t xml:space="preserve"> </w:t>
      </w:r>
      <w:r w:rsidRPr="00C24B3B">
        <w:rPr>
          <w:b/>
          <w:bCs/>
        </w:rPr>
        <w:t xml:space="preserve">When Type-2 codebook is configured </w:t>
      </w:r>
      <w:r>
        <w:rPr>
          <w:b/>
          <w:bCs/>
        </w:rPr>
        <w:t xml:space="preserve">for </w:t>
      </w:r>
      <w:r w:rsidRPr="00C24B3B">
        <w:rPr>
          <w:b/>
          <w:bCs/>
        </w:rPr>
        <w:t>multicast,</w:t>
      </w:r>
      <w:r>
        <w:rPr>
          <w:b/>
          <w:bCs/>
        </w:rPr>
        <w:t xml:space="preserve"> the</w:t>
      </w:r>
      <w:r>
        <w:rPr>
          <w:rFonts w:hint="eastAsia"/>
          <w:b/>
          <w:bCs/>
        </w:rPr>
        <w:t xml:space="preserve"> </w:t>
      </w:r>
      <w:r w:rsidRPr="00C24B3B">
        <w:rPr>
          <w:b/>
          <w:bCs/>
        </w:rPr>
        <w:t>2-bit</w:t>
      </w:r>
      <w:r w:rsidRPr="00181ADC">
        <w:rPr>
          <w:b/>
          <w:bCs/>
        </w:rPr>
        <w:t xml:space="preserve"> </w:t>
      </w:r>
      <w:r w:rsidRPr="00C24B3B">
        <w:rPr>
          <w:b/>
          <w:bCs/>
        </w:rPr>
        <w:t>UL-DAI for multicast</w:t>
      </w:r>
      <w:r>
        <w:rPr>
          <w:b/>
          <w:bCs/>
        </w:rPr>
        <w:t xml:space="preserve"> </w:t>
      </w:r>
      <w:r w:rsidRPr="005059DA">
        <w:rPr>
          <w:rFonts w:eastAsia="Calibri"/>
          <w:b/>
          <w:lang w:val="en-US" w:eastAsia="zh-CN"/>
        </w:rPr>
        <w:t>applied for all configured G-RNTIs</w:t>
      </w:r>
      <w:r>
        <w:rPr>
          <w:rFonts w:eastAsia="Calibri"/>
          <w:b/>
          <w:lang w:val="en-US" w:eastAsia="zh-CN"/>
        </w:rPr>
        <w:t xml:space="preserve"> </w:t>
      </w:r>
      <w:r w:rsidRPr="00C24B3B">
        <w:rPr>
          <w:b/>
          <w:bCs/>
        </w:rPr>
        <w:t>indicates the sum of DL-DAIs for all configured G-RNTIs</w:t>
      </w:r>
    </w:p>
    <w:p w:rsidR="006E02A6" w:rsidRPr="002F04CA" w:rsidRDefault="006E02A6" w:rsidP="006E02A6">
      <w:pPr>
        <w:overflowPunct w:val="0"/>
        <w:autoSpaceDE w:val="0"/>
        <w:autoSpaceDN w:val="0"/>
        <w:adjustRightInd w:val="0"/>
        <w:spacing w:before="0" w:afterLines="50"/>
        <w:contextualSpacing/>
        <w:textAlignment w:val="baseline"/>
        <w:rPr>
          <w:b/>
          <w:lang w:val="en-US" w:eastAsia="zh-CN"/>
        </w:rPr>
      </w:pPr>
      <w:proofErr w:type="gramStart"/>
      <w:r w:rsidRPr="002F04CA">
        <w:rPr>
          <w:rFonts w:eastAsia="等线"/>
          <w:b/>
          <w:kern w:val="2"/>
          <w:lang w:val="en-US" w:eastAsia="zh-CN"/>
        </w:rPr>
        <w:t xml:space="preserve">Proposal </w:t>
      </w:r>
      <w:r w:rsidRPr="002F04CA">
        <w:rPr>
          <w:rFonts w:eastAsia="等线" w:hint="eastAsia"/>
          <w:b/>
          <w:kern w:val="2"/>
          <w:lang w:val="en-US" w:eastAsia="zh-CN"/>
        </w:rPr>
        <w:t>7.</w:t>
      </w:r>
      <w:proofErr w:type="gramEnd"/>
      <w:r w:rsidRPr="002F04CA">
        <w:rPr>
          <w:rFonts w:eastAsia="等线"/>
          <w:b/>
          <w:kern w:val="2"/>
          <w:lang w:val="en-US" w:eastAsia="zh-CN"/>
        </w:rPr>
        <w:t xml:space="preserve"> </w:t>
      </w:r>
      <w:r w:rsidRPr="002F04CA">
        <w:rPr>
          <w:b/>
          <w:lang w:val="en-US" w:eastAsia="zh-CN"/>
        </w:rPr>
        <w:t xml:space="preserve">For Type-1 codebook generation, </w:t>
      </w:r>
      <w:r w:rsidRPr="002F04CA">
        <w:rPr>
          <w:rFonts w:hint="eastAsia"/>
          <w:b/>
          <w:lang w:val="en-US" w:eastAsia="zh-CN"/>
        </w:rPr>
        <w:t xml:space="preserve"> </w:t>
      </w:r>
    </w:p>
    <w:p w:rsidR="006E02A6" w:rsidRPr="002F04CA" w:rsidRDefault="006E02A6" w:rsidP="006E02A6">
      <w:pPr>
        <w:numPr>
          <w:ilvl w:val="0"/>
          <w:numId w:val="34"/>
        </w:numPr>
        <w:overflowPunct w:val="0"/>
        <w:autoSpaceDE w:val="0"/>
        <w:autoSpaceDN w:val="0"/>
        <w:adjustRightInd w:val="0"/>
        <w:spacing w:before="0" w:afterLines="50"/>
        <w:contextualSpacing/>
        <w:jc w:val="both"/>
        <w:textAlignment w:val="baseline"/>
        <w:rPr>
          <w:b/>
          <w:lang w:val="en-US" w:eastAsia="zh-CN"/>
        </w:rPr>
      </w:pPr>
      <w:r w:rsidRPr="002F04CA">
        <w:rPr>
          <w:b/>
          <w:lang w:val="en-US" w:eastAsia="zh-CN"/>
        </w:rPr>
        <w:t xml:space="preserve">if all configured G-RNTIs are with HARQ-ACK disabled by RRC </w:t>
      </w:r>
      <w:proofErr w:type="spellStart"/>
      <w:r w:rsidRPr="002F04CA">
        <w:rPr>
          <w:b/>
          <w:lang w:val="en-US" w:eastAsia="zh-CN"/>
        </w:rPr>
        <w:t>signalling</w:t>
      </w:r>
      <w:proofErr w:type="spellEnd"/>
      <w:r w:rsidRPr="002F04CA">
        <w:rPr>
          <w:b/>
          <w:lang w:val="en-US" w:eastAsia="zh-CN"/>
        </w:rPr>
        <w:t>, UE does not report any HARQ-ACK information in the PUCCH slot;</w:t>
      </w:r>
    </w:p>
    <w:p w:rsidR="006E02A6" w:rsidRPr="002F04CA" w:rsidRDefault="006E02A6" w:rsidP="006E02A6">
      <w:pPr>
        <w:numPr>
          <w:ilvl w:val="0"/>
          <w:numId w:val="34"/>
        </w:numPr>
        <w:overflowPunct w:val="0"/>
        <w:autoSpaceDE w:val="0"/>
        <w:autoSpaceDN w:val="0"/>
        <w:adjustRightInd w:val="0"/>
        <w:spacing w:before="0" w:after="50"/>
        <w:jc w:val="both"/>
        <w:textAlignment w:val="baseline"/>
        <w:rPr>
          <w:b/>
          <w:lang w:val="en-US" w:eastAsia="zh-CN"/>
        </w:rPr>
      </w:pPr>
      <w:r w:rsidRPr="002F04CA">
        <w:rPr>
          <w:b/>
          <w:lang w:val="en-US" w:eastAsia="zh-CN"/>
        </w:rPr>
        <w:t xml:space="preserve">For other cases, </w:t>
      </w:r>
      <w:r w:rsidRPr="002F04CA">
        <w:rPr>
          <w:rFonts w:hint="eastAsia"/>
          <w:b/>
          <w:lang w:val="en-US" w:eastAsia="zh-CN"/>
        </w:rPr>
        <w:t>Alt</w:t>
      </w:r>
      <w:r>
        <w:rPr>
          <w:b/>
          <w:lang w:val="en-US" w:eastAsia="zh-CN"/>
        </w:rPr>
        <w:t>2</w:t>
      </w:r>
      <w:r w:rsidRPr="002F04CA">
        <w:rPr>
          <w:rFonts w:hint="eastAsia"/>
          <w:b/>
          <w:lang w:val="en-US" w:eastAsia="zh-CN"/>
        </w:rPr>
        <w:t xml:space="preserve"> or Alt3 can be adopted.</w:t>
      </w:r>
    </w:p>
    <w:p w:rsidR="006E02A6" w:rsidRDefault="006E02A6" w:rsidP="006E02A6">
      <w:pPr>
        <w:pStyle w:val="af7"/>
        <w:numPr>
          <w:ilvl w:val="1"/>
          <w:numId w:val="34"/>
        </w:numPr>
        <w:spacing w:before="0" w:after="50"/>
        <w:ind w:leftChars="0"/>
        <w:rPr>
          <w:rFonts w:ascii="Times New Roman" w:eastAsia="宋体" w:hAnsi="Times New Roman"/>
          <w:b/>
          <w:szCs w:val="20"/>
          <w:lang w:val="en-US" w:eastAsia="zh-CN"/>
        </w:rPr>
      </w:pPr>
      <w:r w:rsidRPr="006D4EC8">
        <w:rPr>
          <w:rFonts w:ascii="Times New Roman" w:eastAsia="宋体" w:hAnsi="Times New Roman"/>
          <w:b/>
          <w:szCs w:val="20"/>
          <w:lang w:val="en-US" w:eastAsia="zh-CN"/>
        </w:rPr>
        <w:t>Alt2: if at least one configured G-RNTI is with HARQ-ACK enabled, UE reports actual HARQ-ACK result for all G-RNTIs.</w:t>
      </w:r>
    </w:p>
    <w:p w:rsidR="006E02A6" w:rsidRDefault="006E02A6" w:rsidP="006E02A6">
      <w:pPr>
        <w:numPr>
          <w:ilvl w:val="1"/>
          <w:numId w:val="34"/>
        </w:numPr>
        <w:overflowPunct w:val="0"/>
        <w:autoSpaceDE w:val="0"/>
        <w:autoSpaceDN w:val="0"/>
        <w:adjustRightInd w:val="0"/>
        <w:spacing w:before="0" w:after="120"/>
        <w:ind w:left="1259"/>
        <w:jc w:val="both"/>
        <w:textAlignment w:val="baseline"/>
        <w:rPr>
          <w:rFonts w:hint="eastAsia"/>
          <w:b/>
          <w:lang w:val="en-US" w:eastAsia="zh-CN"/>
        </w:rPr>
      </w:pPr>
      <w:r w:rsidRPr="002F04CA">
        <w:rPr>
          <w:b/>
          <w:lang w:val="en-US" w:eastAsia="zh-CN"/>
        </w:rPr>
        <w:t xml:space="preserve">Alt3: UE is not expected to be configured with some G-RNTI with HARQ-ACK disabled by RRC </w:t>
      </w:r>
      <w:proofErr w:type="spellStart"/>
      <w:r w:rsidRPr="002F04CA">
        <w:rPr>
          <w:b/>
          <w:lang w:val="en-US" w:eastAsia="zh-CN"/>
        </w:rPr>
        <w:t>signalling</w:t>
      </w:r>
      <w:proofErr w:type="spellEnd"/>
      <w:r w:rsidRPr="002F04CA">
        <w:rPr>
          <w:b/>
          <w:lang w:val="en-US" w:eastAsia="zh-CN"/>
        </w:rPr>
        <w:t xml:space="preserve"> and some other G-RNTI with HARQ-ACK enabled by RRC </w:t>
      </w:r>
      <w:proofErr w:type="spellStart"/>
      <w:r w:rsidRPr="002F04CA">
        <w:rPr>
          <w:b/>
          <w:lang w:val="en-US" w:eastAsia="zh-CN"/>
        </w:rPr>
        <w:t>signalling</w:t>
      </w:r>
      <w:proofErr w:type="spellEnd"/>
      <w:r w:rsidRPr="002F04CA">
        <w:rPr>
          <w:b/>
          <w:lang w:val="en-US" w:eastAsia="zh-CN"/>
        </w:rPr>
        <w:t xml:space="preserve"> for all configured G-RNTI</w:t>
      </w:r>
    </w:p>
    <w:p w:rsidR="006E02A6" w:rsidRPr="002F04CA" w:rsidRDefault="006E02A6" w:rsidP="006E02A6">
      <w:pPr>
        <w:overflowPunct w:val="0"/>
        <w:autoSpaceDE w:val="0"/>
        <w:autoSpaceDN w:val="0"/>
        <w:adjustRightInd w:val="0"/>
        <w:spacing w:before="0" w:afterLines="50"/>
        <w:contextualSpacing/>
        <w:jc w:val="both"/>
        <w:textAlignment w:val="baseline"/>
        <w:rPr>
          <w:b/>
          <w:lang w:val="en-US" w:eastAsia="zh-CN"/>
        </w:rPr>
      </w:pPr>
      <w:proofErr w:type="gramStart"/>
      <w:r w:rsidRPr="002F04CA">
        <w:rPr>
          <w:rFonts w:eastAsia="等线"/>
          <w:b/>
          <w:kern w:val="2"/>
          <w:lang w:val="en-US" w:eastAsia="zh-CN"/>
        </w:rPr>
        <w:t xml:space="preserve">Proposal </w:t>
      </w:r>
      <w:r w:rsidRPr="002F04CA">
        <w:rPr>
          <w:rFonts w:eastAsia="等线" w:hint="eastAsia"/>
          <w:b/>
          <w:kern w:val="2"/>
          <w:lang w:val="en-US" w:eastAsia="zh-CN"/>
        </w:rPr>
        <w:t>8.</w:t>
      </w:r>
      <w:proofErr w:type="gramEnd"/>
      <w:r w:rsidRPr="002F04CA">
        <w:rPr>
          <w:rFonts w:eastAsia="等线"/>
          <w:b/>
          <w:kern w:val="2"/>
          <w:lang w:val="en-US" w:eastAsia="zh-CN"/>
        </w:rPr>
        <w:t xml:space="preserve"> </w:t>
      </w:r>
      <w:r w:rsidRPr="002F04CA">
        <w:rPr>
          <w:b/>
          <w:lang w:val="en-US"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6E02A6" w:rsidRPr="002F04CA" w:rsidRDefault="006E02A6" w:rsidP="006E02A6">
      <w:pPr>
        <w:numPr>
          <w:ilvl w:val="0"/>
          <w:numId w:val="34"/>
        </w:numPr>
        <w:overflowPunct w:val="0"/>
        <w:autoSpaceDE w:val="0"/>
        <w:autoSpaceDN w:val="0"/>
        <w:adjustRightInd w:val="0"/>
        <w:spacing w:before="0" w:after="50"/>
        <w:contextualSpacing/>
        <w:jc w:val="both"/>
        <w:textAlignment w:val="baseline"/>
        <w:rPr>
          <w:rFonts w:eastAsia="Calibri"/>
          <w:b/>
          <w:lang w:val="en-US" w:eastAsia="zh-CN"/>
        </w:rPr>
      </w:pPr>
      <w:r w:rsidRPr="002F04CA">
        <w:rPr>
          <w:rFonts w:eastAsiaTheme="minorEastAsia"/>
          <w:b/>
          <w:lang w:val="en-US" w:eastAsia="zh-CN"/>
        </w:rPr>
        <w:t>Alt</w:t>
      </w:r>
      <w:r>
        <w:rPr>
          <w:rFonts w:eastAsiaTheme="minorEastAsia"/>
          <w:b/>
          <w:lang w:val="en-US" w:eastAsia="zh-CN"/>
        </w:rPr>
        <w:t xml:space="preserve">2 or </w:t>
      </w:r>
      <w:r w:rsidRPr="002F04CA">
        <w:rPr>
          <w:rFonts w:eastAsiaTheme="minorEastAsia" w:hint="eastAsia"/>
          <w:b/>
          <w:lang w:val="en-US" w:eastAsia="zh-CN"/>
        </w:rPr>
        <w:t>Alt3</w:t>
      </w:r>
      <w:r w:rsidRPr="002F04CA">
        <w:rPr>
          <w:rFonts w:eastAsiaTheme="minorEastAsia"/>
          <w:b/>
          <w:lang w:val="en-US" w:eastAsia="zh-CN"/>
        </w:rPr>
        <w:t xml:space="preserve"> can be adopted.</w:t>
      </w:r>
    </w:p>
    <w:p w:rsidR="006E02A6" w:rsidRDefault="006E02A6" w:rsidP="006E02A6">
      <w:pPr>
        <w:pStyle w:val="af7"/>
        <w:numPr>
          <w:ilvl w:val="1"/>
          <w:numId w:val="34"/>
        </w:numPr>
        <w:spacing w:before="0" w:after="50"/>
        <w:ind w:leftChars="0"/>
        <w:contextualSpacing/>
        <w:rPr>
          <w:rFonts w:ascii="Times New Roman" w:eastAsia="Calibri" w:hAnsi="Times New Roman"/>
          <w:b/>
          <w:szCs w:val="20"/>
          <w:lang w:val="en-US" w:eastAsia="zh-CN"/>
        </w:rPr>
      </w:pPr>
      <w:r w:rsidRPr="001931F6">
        <w:rPr>
          <w:rFonts w:ascii="Times New Roman" w:eastAsia="Calibri" w:hAnsi="Times New Roman"/>
          <w:b/>
          <w:szCs w:val="20"/>
          <w:lang w:val="en-US" w:eastAsia="zh-CN"/>
        </w:rPr>
        <w:t>Alt2: UE will report ACK/NACK for the G-CS-RNTI with HARQ-ACK disabled regardless of decoding results of corresponding PDSCH.</w:t>
      </w:r>
    </w:p>
    <w:p w:rsidR="006E02A6" w:rsidRPr="006E02A6" w:rsidRDefault="006E02A6" w:rsidP="006E02A6">
      <w:pPr>
        <w:numPr>
          <w:ilvl w:val="1"/>
          <w:numId w:val="34"/>
        </w:numPr>
        <w:overflowPunct w:val="0"/>
        <w:autoSpaceDE w:val="0"/>
        <w:autoSpaceDN w:val="0"/>
        <w:adjustRightInd w:val="0"/>
        <w:spacing w:before="0" w:after="120"/>
        <w:contextualSpacing/>
        <w:jc w:val="both"/>
        <w:textAlignment w:val="baseline"/>
        <w:rPr>
          <w:rFonts w:eastAsia="Calibri"/>
          <w:b/>
          <w:lang w:val="en-US" w:eastAsia="zh-CN"/>
        </w:rPr>
      </w:pPr>
      <w:r w:rsidRPr="002F04CA">
        <w:rPr>
          <w:rFonts w:eastAsia="Calibri"/>
          <w:b/>
          <w:lang w:val="en-US" w:eastAsia="zh-CN"/>
        </w:rPr>
        <w:t xml:space="preserve">Alt3: UE is not expected to be configured with G-RNTI with HARQ-ACK enabled by RRC </w:t>
      </w:r>
      <w:proofErr w:type="spellStart"/>
      <w:r w:rsidRPr="002F04CA">
        <w:rPr>
          <w:rFonts w:eastAsia="Calibri"/>
          <w:b/>
          <w:lang w:val="en-US" w:eastAsia="zh-CN"/>
        </w:rPr>
        <w:t>signalling</w:t>
      </w:r>
      <w:proofErr w:type="spellEnd"/>
      <w:r w:rsidRPr="002F04CA">
        <w:rPr>
          <w:rFonts w:eastAsia="Calibri"/>
          <w:b/>
          <w:lang w:val="en-US" w:eastAsia="zh-CN"/>
        </w:rPr>
        <w:t xml:space="preserve"> and G-CS-RNTI with HARQ-ACK </w:t>
      </w:r>
      <w:r w:rsidRPr="00664DA1">
        <w:rPr>
          <w:rFonts w:eastAsia="Calibri" w:hint="eastAsia"/>
          <w:b/>
          <w:lang w:val="en-US" w:eastAsia="zh-CN"/>
        </w:rPr>
        <w:t>dis</w:t>
      </w:r>
      <w:r w:rsidRPr="002F04CA">
        <w:rPr>
          <w:rFonts w:eastAsia="Calibri"/>
          <w:b/>
          <w:lang w:val="en-US" w:eastAsia="zh-CN"/>
        </w:rPr>
        <w:t xml:space="preserve">abled by RRC </w:t>
      </w:r>
      <w:proofErr w:type="spellStart"/>
      <w:r w:rsidRPr="002F04CA">
        <w:rPr>
          <w:rFonts w:eastAsia="Calibri"/>
          <w:b/>
          <w:lang w:val="en-US" w:eastAsia="zh-CN"/>
        </w:rPr>
        <w:t>signalling</w:t>
      </w:r>
      <w:proofErr w:type="spellEnd"/>
      <w:r w:rsidRPr="002F04CA">
        <w:rPr>
          <w:rFonts w:eastAsia="Calibri"/>
          <w:b/>
          <w:lang w:val="en-US" w:eastAsia="zh-CN"/>
        </w:rPr>
        <w:t xml:space="preserve">. </w:t>
      </w:r>
    </w:p>
    <w:p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rsidR="0023714B" w:rsidRPr="002F04CA" w:rsidRDefault="007F446C" w:rsidP="0023714B">
      <w:pPr>
        <w:pStyle w:val="af7"/>
        <w:numPr>
          <w:ilvl w:val="0"/>
          <w:numId w:val="6"/>
        </w:numPr>
        <w:ind w:leftChars="0"/>
        <w:jc w:val="both"/>
        <w:rPr>
          <w:rFonts w:ascii="Times New Roman" w:hAnsi="Times New Roman"/>
          <w:szCs w:val="20"/>
          <w:lang w:eastAsia="zh-CN"/>
        </w:rPr>
      </w:pPr>
      <w:r w:rsidRPr="002F04CA">
        <w:rPr>
          <w:rFonts w:ascii="Times New Roman" w:hAnsi="Times New Roman"/>
          <w:szCs w:val="20"/>
          <w:lang w:eastAsia="zh-CN"/>
        </w:rPr>
        <w:t>R1-2</w:t>
      </w:r>
      <w:r w:rsidR="005A0A58" w:rsidRPr="002F04CA">
        <w:rPr>
          <w:rFonts w:ascii="Times New Roman" w:eastAsiaTheme="minorEastAsia" w:hAnsi="Times New Roman" w:hint="eastAsia"/>
          <w:szCs w:val="20"/>
          <w:lang w:eastAsia="zh-CN"/>
        </w:rPr>
        <w:t>202883</w:t>
      </w:r>
      <w:r w:rsidRPr="002F04CA">
        <w:rPr>
          <w:rFonts w:ascii="Times New Roman" w:hAnsi="Times New Roman"/>
          <w:szCs w:val="20"/>
          <w:lang w:eastAsia="zh-CN"/>
        </w:rPr>
        <w:t>, FL summary#</w:t>
      </w:r>
      <w:r w:rsidR="005A0A58" w:rsidRPr="002F04CA">
        <w:rPr>
          <w:rFonts w:ascii="Times New Roman" w:eastAsiaTheme="minorEastAsia" w:hAnsi="Times New Roman" w:hint="eastAsia"/>
          <w:szCs w:val="20"/>
          <w:lang w:eastAsia="zh-CN"/>
        </w:rPr>
        <w:t>5</w:t>
      </w:r>
      <w:r w:rsidRPr="002F04CA">
        <w:rPr>
          <w:rFonts w:ascii="Times New Roman" w:hAnsi="Times New Roman"/>
          <w:szCs w:val="20"/>
          <w:lang w:eastAsia="zh-CN"/>
        </w:rPr>
        <w:t xml:space="preserve"> on improving reliability for MBS for RRC_CONNECTED UEs</w:t>
      </w:r>
      <w:r w:rsidR="0044093B" w:rsidRPr="002F04CA">
        <w:rPr>
          <w:rFonts w:ascii="Times New Roman" w:eastAsiaTheme="minorEastAsia" w:hAnsi="Times New Roman" w:hint="eastAsia"/>
          <w:szCs w:val="20"/>
          <w:lang w:eastAsia="zh-CN"/>
        </w:rPr>
        <w:t>,</w:t>
      </w:r>
      <w:r w:rsidRPr="002F04CA">
        <w:rPr>
          <w:rFonts w:ascii="Times New Roman" w:hAnsi="Times New Roman"/>
          <w:szCs w:val="20"/>
          <w:lang w:eastAsia="zh-CN"/>
        </w:rPr>
        <w:tab/>
        <w:t>Moderator (</w:t>
      </w:r>
      <w:proofErr w:type="spellStart"/>
      <w:r w:rsidRPr="002F04CA">
        <w:rPr>
          <w:rFonts w:ascii="Times New Roman" w:hAnsi="Times New Roman"/>
          <w:szCs w:val="20"/>
          <w:lang w:eastAsia="zh-CN"/>
        </w:rPr>
        <w:t>Huawei</w:t>
      </w:r>
      <w:proofErr w:type="spellEnd"/>
      <w:r w:rsidRPr="002F04CA">
        <w:rPr>
          <w:rFonts w:ascii="Times New Roman" w:hAnsi="Times New Roman"/>
          <w:szCs w:val="20"/>
          <w:lang w:eastAsia="zh-CN"/>
        </w:rPr>
        <w:t>)</w:t>
      </w:r>
    </w:p>
    <w:p w:rsidR="0023714B" w:rsidRPr="002F04CA" w:rsidRDefault="0023714B" w:rsidP="0023714B">
      <w:pPr>
        <w:pStyle w:val="af7"/>
        <w:numPr>
          <w:ilvl w:val="0"/>
          <w:numId w:val="6"/>
        </w:numPr>
        <w:ind w:leftChars="0"/>
        <w:jc w:val="both"/>
        <w:rPr>
          <w:rFonts w:ascii="Times New Roman" w:hAnsi="Times New Roman"/>
          <w:szCs w:val="20"/>
          <w:lang w:eastAsia="zh-CN"/>
        </w:rPr>
      </w:pPr>
      <w:r w:rsidRPr="002F04CA">
        <w:rPr>
          <w:rFonts w:cstheme="minorBidi"/>
          <w:iCs/>
          <w:szCs w:val="20"/>
          <w:lang w:eastAsia="zh-CN"/>
        </w:rPr>
        <w:t>RAN1 Chairman’s Notes, RAN1#10</w:t>
      </w:r>
      <w:r w:rsidRPr="002F04CA">
        <w:rPr>
          <w:rFonts w:cstheme="minorBidi" w:hint="eastAsia"/>
          <w:iCs/>
          <w:szCs w:val="20"/>
          <w:lang w:eastAsia="zh-CN"/>
        </w:rPr>
        <w:t>8</w:t>
      </w:r>
      <w:r w:rsidRPr="002F04CA">
        <w:rPr>
          <w:rFonts w:cstheme="minorBidi"/>
          <w:iCs/>
          <w:szCs w:val="20"/>
          <w:lang w:eastAsia="zh-CN"/>
        </w:rPr>
        <w:t>-e, e-Meeting, February 21st – March 3rd, 202</w:t>
      </w:r>
      <w:r w:rsidRPr="002F04CA">
        <w:rPr>
          <w:rFonts w:cstheme="minorBidi" w:hint="eastAsia"/>
          <w:iCs/>
          <w:szCs w:val="20"/>
          <w:lang w:eastAsia="zh-CN"/>
        </w:rPr>
        <w:t>2</w:t>
      </w:r>
      <w:r w:rsidRPr="002F04CA">
        <w:rPr>
          <w:rFonts w:cstheme="minorBidi"/>
          <w:iCs/>
          <w:szCs w:val="20"/>
          <w:lang w:eastAsia="zh-CN"/>
        </w:rPr>
        <w:t>.</w:t>
      </w:r>
    </w:p>
    <w:p w:rsidR="008F470A" w:rsidRPr="0023714B" w:rsidRDefault="008F470A" w:rsidP="00E84893">
      <w:pPr>
        <w:pStyle w:val="af7"/>
        <w:ind w:leftChars="0" w:left="420" w:firstLine="0"/>
        <w:jc w:val="both"/>
        <w:rPr>
          <w:rFonts w:ascii="Times New Roman" w:hAnsi="Times New Roman"/>
          <w:lang w:val="en-US" w:eastAsia="zh-CN"/>
        </w:rPr>
      </w:pPr>
    </w:p>
    <w:sectPr w:rsidR="008F470A" w:rsidRPr="0023714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DF4" w:rsidRDefault="00344DF4">
      <w:r>
        <w:separator/>
      </w:r>
    </w:p>
  </w:endnote>
  <w:endnote w:type="continuationSeparator" w:id="0">
    <w:p w:rsidR="00344DF4" w:rsidRDefault="00344D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Arial Unicode MS"/>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DF4" w:rsidRDefault="00344DF4">
      <w:r>
        <w:separator/>
      </w:r>
    </w:p>
  </w:footnote>
  <w:footnote w:type="continuationSeparator" w:id="0">
    <w:p w:rsidR="00344DF4" w:rsidRDefault="00344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2D4" w:rsidRDefault="00DE52D4">
    <w:r>
      <w:t xml:space="preserve">Page </w:t>
    </w:r>
    <w:r w:rsidR="007453A7">
      <w:fldChar w:fldCharType="begin"/>
    </w:r>
    <w:r w:rsidR="00537301">
      <w:instrText>PAGE</w:instrText>
    </w:r>
    <w:r w:rsidR="007453A7">
      <w:fldChar w:fldCharType="separate"/>
    </w:r>
    <w:r>
      <w:rPr>
        <w:noProof/>
      </w:rPr>
      <w:t>8</w:t>
    </w:r>
    <w:r w:rsidR="007453A7">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F21583"/>
    <w:multiLevelType w:val="hybridMultilevel"/>
    <w:tmpl w:val="B5ECCDE2"/>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5">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0EBD2605"/>
    <w:multiLevelType w:val="hybridMultilevel"/>
    <w:tmpl w:val="ACBE667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EA12D7"/>
    <w:multiLevelType w:val="hybridMultilevel"/>
    <w:tmpl w:val="FD3E00C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126DAA"/>
    <w:multiLevelType w:val="hybridMultilevel"/>
    <w:tmpl w:val="8F58850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CF451B"/>
    <w:multiLevelType w:val="hybridMultilevel"/>
    <w:tmpl w:val="C38A1BF0"/>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B49651EA">
      <w:start w:val="1"/>
      <w:numFmt w:val="bullet"/>
      <w:pStyle w:val="Agreement"/>
      <w:lvlText w:val=""/>
      <w:lvlJc w:val="left"/>
      <w:pPr>
        <w:tabs>
          <w:tab w:val="num" w:pos="9621"/>
        </w:tabs>
        <w:ind w:left="9621" w:hanging="360"/>
      </w:pPr>
      <w:rPr>
        <w:rFonts w:ascii="Symbol" w:hAnsi="Symbol" w:hint="default"/>
        <w:b/>
        <w:i w:val="0"/>
        <w:color w:val="auto"/>
        <w:sz w:val="22"/>
      </w:rPr>
    </w:lvl>
    <w:lvl w:ilvl="1" w:tplc="FD3683E6">
      <w:start w:val="1"/>
      <w:numFmt w:val="bullet"/>
      <w:lvlText w:val="o"/>
      <w:lvlJc w:val="left"/>
      <w:pPr>
        <w:tabs>
          <w:tab w:val="num" w:pos="1071"/>
        </w:tabs>
        <w:ind w:left="1071" w:hanging="360"/>
      </w:pPr>
      <w:rPr>
        <w:rFonts w:ascii="Courier New" w:hAnsi="Courier New" w:cs="Courier New" w:hint="default"/>
      </w:rPr>
    </w:lvl>
    <w:lvl w:ilvl="2" w:tplc="A3A80CB6" w:tentative="1">
      <w:start w:val="1"/>
      <w:numFmt w:val="bullet"/>
      <w:lvlText w:val=""/>
      <w:lvlJc w:val="left"/>
      <w:pPr>
        <w:tabs>
          <w:tab w:val="num" w:pos="1791"/>
        </w:tabs>
        <w:ind w:left="1791" w:hanging="360"/>
      </w:pPr>
      <w:rPr>
        <w:rFonts w:ascii="Wingdings" w:hAnsi="Wingdings" w:hint="default"/>
      </w:rPr>
    </w:lvl>
    <w:lvl w:ilvl="3" w:tplc="1FBE000E" w:tentative="1">
      <w:start w:val="1"/>
      <w:numFmt w:val="bullet"/>
      <w:lvlText w:val=""/>
      <w:lvlJc w:val="left"/>
      <w:pPr>
        <w:tabs>
          <w:tab w:val="num" w:pos="2511"/>
        </w:tabs>
        <w:ind w:left="2511" w:hanging="360"/>
      </w:pPr>
      <w:rPr>
        <w:rFonts w:ascii="Symbol" w:hAnsi="Symbol" w:hint="default"/>
      </w:rPr>
    </w:lvl>
    <w:lvl w:ilvl="4" w:tplc="7A544A2A" w:tentative="1">
      <w:start w:val="1"/>
      <w:numFmt w:val="bullet"/>
      <w:lvlText w:val="o"/>
      <w:lvlJc w:val="left"/>
      <w:pPr>
        <w:tabs>
          <w:tab w:val="num" w:pos="3231"/>
        </w:tabs>
        <w:ind w:left="3231" w:hanging="360"/>
      </w:pPr>
      <w:rPr>
        <w:rFonts w:ascii="Courier New" w:hAnsi="Courier New" w:cs="Courier New" w:hint="default"/>
      </w:rPr>
    </w:lvl>
    <w:lvl w:ilvl="5" w:tplc="BE6CBB7A" w:tentative="1">
      <w:start w:val="1"/>
      <w:numFmt w:val="bullet"/>
      <w:lvlText w:val=""/>
      <w:lvlJc w:val="left"/>
      <w:pPr>
        <w:tabs>
          <w:tab w:val="num" w:pos="3951"/>
        </w:tabs>
        <w:ind w:left="3951" w:hanging="360"/>
      </w:pPr>
      <w:rPr>
        <w:rFonts w:ascii="Wingdings" w:hAnsi="Wingdings" w:hint="default"/>
      </w:rPr>
    </w:lvl>
    <w:lvl w:ilvl="6" w:tplc="C276D702" w:tentative="1">
      <w:start w:val="1"/>
      <w:numFmt w:val="bullet"/>
      <w:lvlText w:val=""/>
      <w:lvlJc w:val="left"/>
      <w:pPr>
        <w:tabs>
          <w:tab w:val="num" w:pos="4671"/>
        </w:tabs>
        <w:ind w:left="4671" w:hanging="360"/>
      </w:pPr>
      <w:rPr>
        <w:rFonts w:ascii="Symbol" w:hAnsi="Symbol" w:hint="default"/>
      </w:rPr>
    </w:lvl>
    <w:lvl w:ilvl="7" w:tplc="208281AA" w:tentative="1">
      <w:start w:val="1"/>
      <w:numFmt w:val="bullet"/>
      <w:lvlText w:val="o"/>
      <w:lvlJc w:val="left"/>
      <w:pPr>
        <w:tabs>
          <w:tab w:val="num" w:pos="5391"/>
        </w:tabs>
        <w:ind w:left="5391" w:hanging="360"/>
      </w:pPr>
      <w:rPr>
        <w:rFonts w:ascii="Courier New" w:hAnsi="Courier New" w:cs="Courier New" w:hint="default"/>
      </w:rPr>
    </w:lvl>
    <w:lvl w:ilvl="8" w:tplc="CA64E0CE" w:tentative="1">
      <w:start w:val="1"/>
      <w:numFmt w:val="bullet"/>
      <w:lvlText w:val=""/>
      <w:lvlJc w:val="left"/>
      <w:pPr>
        <w:tabs>
          <w:tab w:val="num" w:pos="6111"/>
        </w:tabs>
        <w:ind w:left="6111" w:hanging="360"/>
      </w:pPr>
      <w:rPr>
        <w:rFonts w:ascii="Wingdings" w:hAnsi="Wingdings" w:hint="default"/>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4006C77"/>
    <w:multiLevelType w:val="hybridMultilevel"/>
    <w:tmpl w:val="44BAF74C"/>
    <w:lvl w:ilvl="0" w:tplc="4FDE8864">
      <w:start w:val="8"/>
      <w:numFmt w:val="bullet"/>
      <w:lvlText w:val=""/>
      <w:lvlJc w:val="left"/>
      <w:pPr>
        <w:ind w:left="720" w:hanging="360"/>
      </w:pPr>
      <w:rPr>
        <w:rFonts w:ascii="Symbol" w:eastAsia="Calibri" w:hAnsi="Symbol" w:cs="Times New Roman" w:hint="default"/>
      </w:rPr>
    </w:lvl>
    <w:lvl w:ilvl="1" w:tplc="FB76A834">
      <w:start w:val="1"/>
      <w:numFmt w:val="bullet"/>
      <w:lvlText w:val="o"/>
      <w:lvlJc w:val="left"/>
      <w:pPr>
        <w:ind w:left="1440" w:hanging="360"/>
      </w:pPr>
      <w:rPr>
        <w:rFonts w:ascii="Courier New" w:hAnsi="Courier New" w:cs="Courier New" w:hint="default"/>
      </w:rPr>
    </w:lvl>
    <w:lvl w:ilvl="2" w:tplc="7F3CB080" w:tentative="1">
      <w:start w:val="1"/>
      <w:numFmt w:val="bullet"/>
      <w:lvlText w:val=""/>
      <w:lvlJc w:val="left"/>
      <w:pPr>
        <w:ind w:left="2160" w:hanging="360"/>
      </w:pPr>
      <w:rPr>
        <w:rFonts w:ascii="Wingdings" w:hAnsi="Wingdings" w:hint="default"/>
      </w:rPr>
    </w:lvl>
    <w:lvl w:ilvl="3" w:tplc="C09EF93C" w:tentative="1">
      <w:start w:val="1"/>
      <w:numFmt w:val="bullet"/>
      <w:lvlText w:val=""/>
      <w:lvlJc w:val="left"/>
      <w:pPr>
        <w:ind w:left="2880" w:hanging="360"/>
      </w:pPr>
      <w:rPr>
        <w:rFonts w:ascii="Symbol" w:hAnsi="Symbol" w:hint="default"/>
      </w:rPr>
    </w:lvl>
    <w:lvl w:ilvl="4" w:tplc="2190105C" w:tentative="1">
      <w:start w:val="1"/>
      <w:numFmt w:val="bullet"/>
      <w:lvlText w:val="o"/>
      <w:lvlJc w:val="left"/>
      <w:pPr>
        <w:ind w:left="3600" w:hanging="360"/>
      </w:pPr>
      <w:rPr>
        <w:rFonts w:ascii="Courier New" w:hAnsi="Courier New" w:cs="Courier New" w:hint="default"/>
      </w:rPr>
    </w:lvl>
    <w:lvl w:ilvl="5" w:tplc="E0BE773E" w:tentative="1">
      <w:start w:val="1"/>
      <w:numFmt w:val="bullet"/>
      <w:lvlText w:val=""/>
      <w:lvlJc w:val="left"/>
      <w:pPr>
        <w:ind w:left="4320" w:hanging="360"/>
      </w:pPr>
      <w:rPr>
        <w:rFonts w:ascii="Wingdings" w:hAnsi="Wingdings" w:hint="default"/>
      </w:rPr>
    </w:lvl>
    <w:lvl w:ilvl="6" w:tplc="E5F6D02C" w:tentative="1">
      <w:start w:val="1"/>
      <w:numFmt w:val="bullet"/>
      <w:lvlText w:val=""/>
      <w:lvlJc w:val="left"/>
      <w:pPr>
        <w:ind w:left="5040" w:hanging="360"/>
      </w:pPr>
      <w:rPr>
        <w:rFonts w:ascii="Symbol" w:hAnsi="Symbol" w:hint="default"/>
      </w:rPr>
    </w:lvl>
    <w:lvl w:ilvl="7" w:tplc="C1EC36A6" w:tentative="1">
      <w:start w:val="1"/>
      <w:numFmt w:val="bullet"/>
      <w:lvlText w:val="o"/>
      <w:lvlJc w:val="left"/>
      <w:pPr>
        <w:ind w:left="5760" w:hanging="360"/>
      </w:pPr>
      <w:rPr>
        <w:rFonts w:ascii="Courier New" w:hAnsi="Courier New" w:cs="Courier New" w:hint="default"/>
      </w:rPr>
    </w:lvl>
    <w:lvl w:ilvl="8" w:tplc="E3143988" w:tentative="1">
      <w:start w:val="1"/>
      <w:numFmt w:val="bullet"/>
      <w:lvlText w:val=""/>
      <w:lvlJc w:val="left"/>
      <w:pPr>
        <w:ind w:left="6480" w:hanging="360"/>
      </w:pPr>
      <w:rPr>
        <w:rFonts w:ascii="Wingdings" w:hAnsi="Wingdings" w:hint="default"/>
      </w:rPr>
    </w:lvl>
  </w:abstractNum>
  <w:abstractNum w:abstractNumId="36">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560372F"/>
    <w:multiLevelType w:val="hybridMultilevel"/>
    <w:tmpl w:val="8F54ED3A"/>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519885"/>
    <w:multiLevelType w:val="singleLevel"/>
    <w:tmpl w:val="79519885"/>
    <w:lvl w:ilvl="0">
      <w:start w:val="1"/>
      <w:numFmt w:val="decimal"/>
      <w:lvlText w:val="[%1]"/>
      <w:lvlJc w:val="left"/>
    </w:lvl>
  </w:abstractNum>
  <w:abstractNum w:abstractNumId="39">
    <w:nsid w:val="7B292B17"/>
    <w:multiLevelType w:val="hybridMultilevel"/>
    <w:tmpl w:val="9B2EDEC8"/>
    <w:lvl w:ilvl="0" w:tplc="409A9E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4D1474FE">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9BCEC412">
      <w:start w:val="1"/>
      <w:numFmt w:val="bullet"/>
      <w:lvlText w:val="o"/>
      <w:lvlJc w:val="left"/>
      <w:pPr>
        <w:tabs>
          <w:tab w:val="num" w:pos="1440"/>
        </w:tabs>
        <w:ind w:left="1440" w:hanging="360"/>
      </w:pPr>
      <w:rPr>
        <w:rFonts w:ascii="Courier New" w:hAnsi="Courier New" w:hint="default"/>
      </w:rPr>
    </w:lvl>
    <w:lvl w:ilvl="2" w:tplc="8C18096E" w:tentative="1">
      <w:start w:val="1"/>
      <w:numFmt w:val="bullet"/>
      <w:lvlText w:val=""/>
      <w:lvlJc w:val="left"/>
      <w:pPr>
        <w:tabs>
          <w:tab w:val="num" w:pos="2160"/>
        </w:tabs>
        <w:ind w:left="2160" w:hanging="360"/>
      </w:pPr>
      <w:rPr>
        <w:rFonts w:ascii="Wingdings" w:hAnsi="Wingdings" w:hint="default"/>
      </w:rPr>
    </w:lvl>
    <w:lvl w:ilvl="3" w:tplc="220CB046" w:tentative="1">
      <w:start w:val="1"/>
      <w:numFmt w:val="bullet"/>
      <w:lvlText w:val=""/>
      <w:lvlJc w:val="left"/>
      <w:pPr>
        <w:tabs>
          <w:tab w:val="num" w:pos="2880"/>
        </w:tabs>
        <w:ind w:left="2880" w:hanging="360"/>
      </w:pPr>
      <w:rPr>
        <w:rFonts w:ascii="Symbol" w:hAnsi="Symbol" w:hint="default"/>
      </w:rPr>
    </w:lvl>
    <w:lvl w:ilvl="4" w:tplc="FDC28660" w:tentative="1">
      <w:start w:val="1"/>
      <w:numFmt w:val="bullet"/>
      <w:lvlText w:val="o"/>
      <w:lvlJc w:val="left"/>
      <w:pPr>
        <w:tabs>
          <w:tab w:val="num" w:pos="3600"/>
        </w:tabs>
        <w:ind w:left="3600" w:hanging="360"/>
      </w:pPr>
      <w:rPr>
        <w:rFonts w:ascii="Courier New" w:hAnsi="Courier New" w:hint="default"/>
      </w:rPr>
    </w:lvl>
    <w:lvl w:ilvl="5" w:tplc="852439C8" w:tentative="1">
      <w:start w:val="1"/>
      <w:numFmt w:val="bullet"/>
      <w:lvlText w:val=""/>
      <w:lvlJc w:val="left"/>
      <w:pPr>
        <w:tabs>
          <w:tab w:val="num" w:pos="4320"/>
        </w:tabs>
        <w:ind w:left="4320" w:hanging="360"/>
      </w:pPr>
      <w:rPr>
        <w:rFonts w:ascii="Wingdings" w:hAnsi="Wingdings" w:hint="default"/>
      </w:rPr>
    </w:lvl>
    <w:lvl w:ilvl="6" w:tplc="0054F58C" w:tentative="1">
      <w:start w:val="1"/>
      <w:numFmt w:val="bullet"/>
      <w:lvlText w:val=""/>
      <w:lvlJc w:val="left"/>
      <w:pPr>
        <w:tabs>
          <w:tab w:val="num" w:pos="5040"/>
        </w:tabs>
        <w:ind w:left="5040" w:hanging="360"/>
      </w:pPr>
      <w:rPr>
        <w:rFonts w:ascii="Symbol" w:hAnsi="Symbol" w:hint="default"/>
      </w:rPr>
    </w:lvl>
    <w:lvl w:ilvl="7" w:tplc="B6763DDC" w:tentative="1">
      <w:start w:val="1"/>
      <w:numFmt w:val="bullet"/>
      <w:lvlText w:val="o"/>
      <w:lvlJc w:val="left"/>
      <w:pPr>
        <w:tabs>
          <w:tab w:val="num" w:pos="5760"/>
        </w:tabs>
        <w:ind w:left="5760" w:hanging="360"/>
      </w:pPr>
      <w:rPr>
        <w:rFonts w:ascii="Courier New" w:hAnsi="Courier New" w:hint="default"/>
      </w:rPr>
    </w:lvl>
    <w:lvl w:ilvl="8" w:tplc="B426A92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0"/>
  </w:num>
  <w:num w:numId="3">
    <w:abstractNumId w:val="0"/>
  </w:num>
  <w:num w:numId="4">
    <w:abstractNumId w:val="26"/>
  </w:num>
  <w:num w:numId="5">
    <w:abstractNumId w:val="23"/>
    <w:lvlOverride w:ilvl="0">
      <w:startOverride w:val="1"/>
    </w:lvlOverride>
  </w:num>
  <w:num w:numId="6">
    <w:abstractNumId w:val="24"/>
  </w:num>
  <w:num w:numId="7">
    <w:abstractNumId w:val="34"/>
  </w:num>
  <w:num w:numId="8">
    <w:abstractNumId w:val="33"/>
  </w:num>
  <w:num w:numId="9">
    <w:abstractNumId w:val="2"/>
  </w:num>
  <w:num w:numId="10">
    <w:abstractNumId w:val="31"/>
  </w:num>
  <w:num w:numId="11">
    <w:abstractNumId w:val="27"/>
  </w:num>
  <w:num w:numId="12">
    <w:abstractNumId w:val="35"/>
  </w:num>
  <w:num w:numId="13">
    <w:abstractNumId w:val="8"/>
  </w:num>
  <w:num w:numId="14">
    <w:abstractNumId w:val="17"/>
  </w:num>
  <w:num w:numId="15">
    <w:abstractNumId w:val="5"/>
  </w:num>
  <w:num w:numId="16">
    <w:abstractNumId w:val="20"/>
  </w:num>
  <w:num w:numId="17">
    <w:abstractNumId w:val="22"/>
  </w:num>
  <w:num w:numId="18">
    <w:abstractNumId w:val="14"/>
  </w:num>
  <w:num w:numId="19">
    <w:abstractNumId w:val="13"/>
  </w:num>
  <w:num w:numId="20">
    <w:abstractNumId w:val="1"/>
  </w:num>
  <w:num w:numId="21">
    <w:abstractNumId w:val="39"/>
  </w:num>
  <w:num w:numId="22">
    <w:abstractNumId w:val="12"/>
  </w:num>
  <w:num w:numId="23">
    <w:abstractNumId w:val="18"/>
  </w:num>
  <w:num w:numId="24">
    <w:abstractNumId w:val="25"/>
  </w:num>
  <w:num w:numId="25">
    <w:abstractNumId w:val="10"/>
  </w:num>
  <w:num w:numId="26">
    <w:abstractNumId w:val="19"/>
  </w:num>
  <w:num w:numId="27">
    <w:abstractNumId w:val="36"/>
  </w:num>
  <w:num w:numId="28">
    <w:abstractNumId w:val="29"/>
  </w:num>
  <w:num w:numId="29">
    <w:abstractNumId w:val="28"/>
  </w:num>
  <w:num w:numId="30">
    <w:abstractNumId w:val="37"/>
  </w:num>
  <w:num w:numId="31">
    <w:abstractNumId w:val="32"/>
  </w:num>
  <w:num w:numId="32">
    <w:abstractNumId w:val="3"/>
  </w:num>
  <w:num w:numId="33">
    <w:abstractNumId w:val="16"/>
  </w:num>
  <w:num w:numId="34">
    <w:abstractNumId w:val="21"/>
  </w:num>
  <w:num w:numId="35">
    <w:abstractNumId w:val="15"/>
  </w:num>
  <w:num w:numId="36">
    <w:abstractNumId w:val="6"/>
  </w:num>
  <w:num w:numId="37">
    <w:abstractNumId w:val="4"/>
  </w:num>
  <w:num w:numId="38">
    <w:abstractNumId w:val="38"/>
  </w:num>
  <w:num w:numId="39">
    <w:abstractNumId w:val="7"/>
  </w:num>
  <w:num w:numId="40">
    <w:abstractNumId w:val="11"/>
  </w:num>
  <w:num w:numId="4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41F"/>
    <w:rsid w:val="00000993"/>
    <w:rsid w:val="00000A4F"/>
    <w:rsid w:val="00000C03"/>
    <w:rsid w:val="000010F6"/>
    <w:rsid w:val="0000222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4FB3"/>
    <w:rsid w:val="00004FCC"/>
    <w:rsid w:val="0000519E"/>
    <w:rsid w:val="000054D7"/>
    <w:rsid w:val="00005833"/>
    <w:rsid w:val="00005B39"/>
    <w:rsid w:val="00005F8B"/>
    <w:rsid w:val="000060C6"/>
    <w:rsid w:val="00006119"/>
    <w:rsid w:val="00006186"/>
    <w:rsid w:val="000068CF"/>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26"/>
    <w:rsid w:val="00012ECA"/>
    <w:rsid w:val="00012F7B"/>
    <w:rsid w:val="00013060"/>
    <w:rsid w:val="000130CA"/>
    <w:rsid w:val="00013366"/>
    <w:rsid w:val="000135DB"/>
    <w:rsid w:val="00013776"/>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433"/>
    <w:rsid w:val="0001752F"/>
    <w:rsid w:val="000176A8"/>
    <w:rsid w:val="00017895"/>
    <w:rsid w:val="00017930"/>
    <w:rsid w:val="00017A1A"/>
    <w:rsid w:val="00017C99"/>
    <w:rsid w:val="00017D65"/>
    <w:rsid w:val="00017E82"/>
    <w:rsid w:val="00017E87"/>
    <w:rsid w:val="0002001E"/>
    <w:rsid w:val="00020196"/>
    <w:rsid w:val="00020199"/>
    <w:rsid w:val="000201D1"/>
    <w:rsid w:val="00020831"/>
    <w:rsid w:val="00020C58"/>
    <w:rsid w:val="00021534"/>
    <w:rsid w:val="00021709"/>
    <w:rsid w:val="0002184D"/>
    <w:rsid w:val="00021884"/>
    <w:rsid w:val="0002198E"/>
    <w:rsid w:val="00021A14"/>
    <w:rsid w:val="00021D63"/>
    <w:rsid w:val="000220AB"/>
    <w:rsid w:val="0002231B"/>
    <w:rsid w:val="000223FE"/>
    <w:rsid w:val="00022AB8"/>
    <w:rsid w:val="00022BC0"/>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5F58"/>
    <w:rsid w:val="000261AD"/>
    <w:rsid w:val="000268BE"/>
    <w:rsid w:val="000268D3"/>
    <w:rsid w:val="00026AD7"/>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31E"/>
    <w:rsid w:val="0003141C"/>
    <w:rsid w:val="000314A0"/>
    <w:rsid w:val="0003176E"/>
    <w:rsid w:val="000319B0"/>
    <w:rsid w:val="00031BAB"/>
    <w:rsid w:val="00031BBA"/>
    <w:rsid w:val="00031D46"/>
    <w:rsid w:val="00031FAA"/>
    <w:rsid w:val="0003230D"/>
    <w:rsid w:val="00032374"/>
    <w:rsid w:val="00032478"/>
    <w:rsid w:val="000325C3"/>
    <w:rsid w:val="00032729"/>
    <w:rsid w:val="00032B16"/>
    <w:rsid w:val="000337AE"/>
    <w:rsid w:val="000338D8"/>
    <w:rsid w:val="00033ABA"/>
    <w:rsid w:val="00033B1E"/>
    <w:rsid w:val="00033E31"/>
    <w:rsid w:val="00033F8F"/>
    <w:rsid w:val="00034070"/>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E7E"/>
    <w:rsid w:val="00041910"/>
    <w:rsid w:val="00041961"/>
    <w:rsid w:val="00041B12"/>
    <w:rsid w:val="00041B2A"/>
    <w:rsid w:val="00041DA6"/>
    <w:rsid w:val="00042177"/>
    <w:rsid w:val="000425B7"/>
    <w:rsid w:val="00042776"/>
    <w:rsid w:val="00042AFB"/>
    <w:rsid w:val="000432F6"/>
    <w:rsid w:val="00043659"/>
    <w:rsid w:val="0004394C"/>
    <w:rsid w:val="00043B6C"/>
    <w:rsid w:val="00043D95"/>
    <w:rsid w:val="000443DA"/>
    <w:rsid w:val="00044469"/>
    <w:rsid w:val="00044767"/>
    <w:rsid w:val="00044C9A"/>
    <w:rsid w:val="000450EC"/>
    <w:rsid w:val="000459EF"/>
    <w:rsid w:val="000459FD"/>
    <w:rsid w:val="00046410"/>
    <w:rsid w:val="00046443"/>
    <w:rsid w:val="0004645D"/>
    <w:rsid w:val="000465B4"/>
    <w:rsid w:val="00046684"/>
    <w:rsid w:val="000467CE"/>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337"/>
    <w:rsid w:val="00054810"/>
    <w:rsid w:val="000551E5"/>
    <w:rsid w:val="000554C4"/>
    <w:rsid w:val="000555C4"/>
    <w:rsid w:val="00055D01"/>
    <w:rsid w:val="00055DE0"/>
    <w:rsid w:val="00055E4E"/>
    <w:rsid w:val="00055E7F"/>
    <w:rsid w:val="00055FB9"/>
    <w:rsid w:val="0005634E"/>
    <w:rsid w:val="000564D2"/>
    <w:rsid w:val="00056941"/>
    <w:rsid w:val="0005767F"/>
    <w:rsid w:val="000577CF"/>
    <w:rsid w:val="000579CD"/>
    <w:rsid w:val="00057B07"/>
    <w:rsid w:val="00057F86"/>
    <w:rsid w:val="000604C3"/>
    <w:rsid w:val="0006063D"/>
    <w:rsid w:val="000607C3"/>
    <w:rsid w:val="0006084A"/>
    <w:rsid w:val="000609C8"/>
    <w:rsid w:val="00060D2D"/>
    <w:rsid w:val="00060F6C"/>
    <w:rsid w:val="00061113"/>
    <w:rsid w:val="000612AB"/>
    <w:rsid w:val="00061855"/>
    <w:rsid w:val="000618C2"/>
    <w:rsid w:val="0006195D"/>
    <w:rsid w:val="000619DC"/>
    <w:rsid w:val="00061C5D"/>
    <w:rsid w:val="00062277"/>
    <w:rsid w:val="00062323"/>
    <w:rsid w:val="00062547"/>
    <w:rsid w:val="000625A2"/>
    <w:rsid w:val="000626B8"/>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85"/>
    <w:rsid w:val="00065CBB"/>
    <w:rsid w:val="00065D20"/>
    <w:rsid w:val="0006606F"/>
    <w:rsid w:val="000661C0"/>
    <w:rsid w:val="00066A3E"/>
    <w:rsid w:val="00066CDB"/>
    <w:rsid w:val="00066D51"/>
    <w:rsid w:val="00067099"/>
    <w:rsid w:val="00067476"/>
    <w:rsid w:val="00067480"/>
    <w:rsid w:val="000675FB"/>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2893"/>
    <w:rsid w:val="0007296C"/>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3D1"/>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87FAA"/>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1A"/>
    <w:rsid w:val="000928A2"/>
    <w:rsid w:val="000928F7"/>
    <w:rsid w:val="0009297E"/>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2EB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6D89"/>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954"/>
    <w:rsid w:val="000B5EBC"/>
    <w:rsid w:val="000B5F05"/>
    <w:rsid w:val="000B61CD"/>
    <w:rsid w:val="000B626A"/>
    <w:rsid w:val="000B6640"/>
    <w:rsid w:val="000B6AE7"/>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42"/>
    <w:rsid w:val="000C3E8E"/>
    <w:rsid w:val="000C3FB0"/>
    <w:rsid w:val="000C425B"/>
    <w:rsid w:val="000C497F"/>
    <w:rsid w:val="000C4A0D"/>
    <w:rsid w:val="000C4A8A"/>
    <w:rsid w:val="000C4DEA"/>
    <w:rsid w:val="000C5085"/>
    <w:rsid w:val="000C5287"/>
    <w:rsid w:val="000C5344"/>
    <w:rsid w:val="000C541B"/>
    <w:rsid w:val="000C59D9"/>
    <w:rsid w:val="000C5A99"/>
    <w:rsid w:val="000C5D8D"/>
    <w:rsid w:val="000C5FFE"/>
    <w:rsid w:val="000C65CC"/>
    <w:rsid w:val="000C65F3"/>
    <w:rsid w:val="000C65F9"/>
    <w:rsid w:val="000C67CF"/>
    <w:rsid w:val="000C6891"/>
    <w:rsid w:val="000C68FA"/>
    <w:rsid w:val="000C690A"/>
    <w:rsid w:val="000C6C1B"/>
    <w:rsid w:val="000C6CBC"/>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96"/>
    <w:rsid w:val="000D1AE9"/>
    <w:rsid w:val="000D250A"/>
    <w:rsid w:val="000D260A"/>
    <w:rsid w:val="000D2A0B"/>
    <w:rsid w:val="000D2A6B"/>
    <w:rsid w:val="000D3083"/>
    <w:rsid w:val="000D3303"/>
    <w:rsid w:val="000D3454"/>
    <w:rsid w:val="000D3541"/>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B0C"/>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BD9"/>
    <w:rsid w:val="000F0C42"/>
    <w:rsid w:val="000F0CC4"/>
    <w:rsid w:val="000F0D30"/>
    <w:rsid w:val="000F0EFC"/>
    <w:rsid w:val="000F1424"/>
    <w:rsid w:val="000F17DA"/>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3D8C"/>
    <w:rsid w:val="001044D8"/>
    <w:rsid w:val="00104A90"/>
    <w:rsid w:val="00104DA1"/>
    <w:rsid w:val="00105245"/>
    <w:rsid w:val="00105615"/>
    <w:rsid w:val="001059C3"/>
    <w:rsid w:val="00105D65"/>
    <w:rsid w:val="00105DD8"/>
    <w:rsid w:val="00105E7D"/>
    <w:rsid w:val="00105F0F"/>
    <w:rsid w:val="001060B4"/>
    <w:rsid w:val="0010616C"/>
    <w:rsid w:val="001063B9"/>
    <w:rsid w:val="00106A80"/>
    <w:rsid w:val="00107070"/>
    <w:rsid w:val="001072BF"/>
    <w:rsid w:val="00107394"/>
    <w:rsid w:val="001074B7"/>
    <w:rsid w:val="00107545"/>
    <w:rsid w:val="00107826"/>
    <w:rsid w:val="00107B63"/>
    <w:rsid w:val="00107DE0"/>
    <w:rsid w:val="001102EE"/>
    <w:rsid w:val="001106EC"/>
    <w:rsid w:val="00110D44"/>
    <w:rsid w:val="00111297"/>
    <w:rsid w:val="00111389"/>
    <w:rsid w:val="001123B2"/>
    <w:rsid w:val="00112946"/>
    <w:rsid w:val="0011294C"/>
    <w:rsid w:val="001129B5"/>
    <w:rsid w:val="00112B32"/>
    <w:rsid w:val="00112F55"/>
    <w:rsid w:val="00113415"/>
    <w:rsid w:val="001134A5"/>
    <w:rsid w:val="00113BD7"/>
    <w:rsid w:val="00114002"/>
    <w:rsid w:val="00114047"/>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E51"/>
    <w:rsid w:val="00123F8E"/>
    <w:rsid w:val="001241F3"/>
    <w:rsid w:val="001243DC"/>
    <w:rsid w:val="0012480A"/>
    <w:rsid w:val="00124CB8"/>
    <w:rsid w:val="001250F6"/>
    <w:rsid w:val="00125120"/>
    <w:rsid w:val="00125382"/>
    <w:rsid w:val="0012542E"/>
    <w:rsid w:val="00125486"/>
    <w:rsid w:val="00125773"/>
    <w:rsid w:val="001259EB"/>
    <w:rsid w:val="0012601B"/>
    <w:rsid w:val="00126131"/>
    <w:rsid w:val="00126141"/>
    <w:rsid w:val="00126282"/>
    <w:rsid w:val="001268EA"/>
    <w:rsid w:val="00126A51"/>
    <w:rsid w:val="00126E0C"/>
    <w:rsid w:val="00127176"/>
    <w:rsid w:val="001273DB"/>
    <w:rsid w:val="0012761B"/>
    <w:rsid w:val="001277BC"/>
    <w:rsid w:val="001279F0"/>
    <w:rsid w:val="0013032A"/>
    <w:rsid w:val="00130453"/>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8E"/>
    <w:rsid w:val="001349F3"/>
    <w:rsid w:val="00134A70"/>
    <w:rsid w:val="00134AAC"/>
    <w:rsid w:val="00134AFA"/>
    <w:rsid w:val="001350B9"/>
    <w:rsid w:val="0013512D"/>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3E1"/>
    <w:rsid w:val="00141B0A"/>
    <w:rsid w:val="001423A4"/>
    <w:rsid w:val="00142642"/>
    <w:rsid w:val="00142687"/>
    <w:rsid w:val="00142810"/>
    <w:rsid w:val="001428B9"/>
    <w:rsid w:val="00142BC0"/>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16B"/>
    <w:rsid w:val="00147420"/>
    <w:rsid w:val="001479FE"/>
    <w:rsid w:val="00147BDE"/>
    <w:rsid w:val="001501CE"/>
    <w:rsid w:val="0015046A"/>
    <w:rsid w:val="00150503"/>
    <w:rsid w:val="00150553"/>
    <w:rsid w:val="0015057D"/>
    <w:rsid w:val="00150856"/>
    <w:rsid w:val="00150948"/>
    <w:rsid w:val="001509E6"/>
    <w:rsid w:val="00150C7E"/>
    <w:rsid w:val="00150DD0"/>
    <w:rsid w:val="00150E18"/>
    <w:rsid w:val="001511EF"/>
    <w:rsid w:val="00151A05"/>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9FD"/>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677"/>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8C1"/>
    <w:rsid w:val="00173B0B"/>
    <w:rsid w:val="00173B6A"/>
    <w:rsid w:val="00173D52"/>
    <w:rsid w:val="001740DD"/>
    <w:rsid w:val="0017410E"/>
    <w:rsid w:val="0017437B"/>
    <w:rsid w:val="00174557"/>
    <w:rsid w:val="001746D9"/>
    <w:rsid w:val="00174D8E"/>
    <w:rsid w:val="00175240"/>
    <w:rsid w:val="00175358"/>
    <w:rsid w:val="00175988"/>
    <w:rsid w:val="00175FD1"/>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ADC"/>
    <w:rsid w:val="00181B40"/>
    <w:rsid w:val="00181C28"/>
    <w:rsid w:val="001823B6"/>
    <w:rsid w:val="001825FC"/>
    <w:rsid w:val="00182E34"/>
    <w:rsid w:val="00182F7A"/>
    <w:rsid w:val="0018368F"/>
    <w:rsid w:val="00183B30"/>
    <w:rsid w:val="00183F19"/>
    <w:rsid w:val="00184317"/>
    <w:rsid w:val="00184678"/>
    <w:rsid w:val="0018471A"/>
    <w:rsid w:val="00184912"/>
    <w:rsid w:val="00184F5F"/>
    <w:rsid w:val="00184F9C"/>
    <w:rsid w:val="001851F6"/>
    <w:rsid w:val="00185B10"/>
    <w:rsid w:val="00185B59"/>
    <w:rsid w:val="00185C98"/>
    <w:rsid w:val="00186286"/>
    <w:rsid w:val="00186816"/>
    <w:rsid w:val="00186822"/>
    <w:rsid w:val="00186A9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1F6"/>
    <w:rsid w:val="001932EA"/>
    <w:rsid w:val="001936C5"/>
    <w:rsid w:val="00193C29"/>
    <w:rsid w:val="00193D64"/>
    <w:rsid w:val="00193DB0"/>
    <w:rsid w:val="00194056"/>
    <w:rsid w:val="001943B9"/>
    <w:rsid w:val="001945BF"/>
    <w:rsid w:val="0019464E"/>
    <w:rsid w:val="00194771"/>
    <w:rsid w:val="00194AE9"/>
    <w:rsid w:val="00194B1D"/>
    <w:rsid w:val="0019539E"/>
    <w:rsid w:val="001953A9"/>
    <w:rsid w:val="00195639"/>
    <w:rsid w:val="001959F2"/>
    <w:rsid w:val="00195AE2"/>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86E"/>
    <w:rsid w:val="001A2ADD"/>
    <w:rsid w:val="001A2B56"/>
    <w:rsid w:val="001A34CE"/>
    <w:rsid w:val="001A35B2"/>
    <w:rsid w:val="001A386C"/>
    <w:rsid w:val="001A3B12"/>
    <w:rsid w:val="001A3D9B"/>
    <w:rsid w:val="001A3DAD"/>
    <w:rsid w:val="001A3DEF"/>
    <w:rsid w:val="001A3EFF"/>
    <w:rsid w:val="001A4541"/>
    <w:rsid w:val="001A45AF"/>
    <w:rsid w:val="001A45DE"/>
    <w:rsid w:val="001A4817"/>
    <w:rsid w:val="001A4B63"/>
    <w:rsid w:val="001A4CA0"/>
    <w:rsid w:val="001A5860"/>
    <w:rsid w:val="001A5A6D"/>
    <w:rsid w:val="001A5BBA"/>
    <w:rsid w:val="001A5CF2"/>
    <w:rsid w:val="001A6E74"/>
    <w:rsid w:val="001A6F3C"/>
    <w:rsid w:val="001A6FF4"/>
    <w:rsid w:val="001A7285"/>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3B8"/>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4"/>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A5E"/>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5E84"/>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7C0"/>
    <w:rsid w:val="001D1A96"/>
    <w:rsid w:val="001D1CED"/>
    <w:rsid w:val="001D2323"/>
    <w:rsid w:val="001D2569"/>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614"/>
    <w:rsid w:val="001E0854"/>
    <w:rsid w:val="001E08A5"/>
    <w:rsid w:val="001E090D"/>
    <w:rsid w:val="001E0A33"/>
    <w:rsid w:val="001E0B42"/>
    <w:rsid w:val="001E1020"/>
    <w:rsid w:val="001E10C4"/>
    <w:rsid w:val="001E12A3"/>
    <w:rsid w:val="001E13D1"/>
    <w:rsid w:val="001E14D3"/>
    <w:rsid w:val="001E166F"/>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095"/>
    <w:rsid w:val="001E62CA"/>
    <w:rsid w:val="001E66B3"/>
    <w:rsid w:val="001E6708"/>
    <w:rsid w:val="001E6A74"/>
    <w:rsid w:val="001E6CDC"/>
    <w:rsid w:val="001E7283"/>
    <w:rsid w:val="001E7992"/>
    <w:rsid w:val="001E7B9F"/>
    <w:rsid w:val="001E7C94"/>
    <w:rsid w:val="001E7D62"/>
    <w:rsid w:val="001E7F38"/>
    <w:rsid w:val="001F0094"/>
    <w:rsid w:val="001F0369"/>
    <w:rsid w:val="001F03E1"/>
    <w:rsid w:val="001F04C1"/>
    <w:rsid w:val="001F0610"/>
    <w:rsid w:val="001F0750"/>
    <w:rsid w:val="001F0876"/>
    <w:rsid w:val="001F0FFD"/>
    <w:rsid w:val="001F15F9"/>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1A"/>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9BF"/>
    <w:rsid w:val="00200C3D"/>
    <w:rsid w:val="00200D92"/>
    <w:rsid w:val="00200F4F"/>
    <w:rsid w:val="002011CB"/>
    <w:rsid w:val="00201A94"/>
    <w:rsid w:val="00201B59"/>
    <w:rsid w:val="00201D53"/>
    <w:rsid w:val="00201DD6"/>
    <w:rsid w:val="0020210F"/>
    <w:rsid w:val="0020217F"/>
    <w:rsid w:val="002022AC"/>
    <w:rsid w:val="002022B5"/>
    <w:rsid w:val="0020259D"/>
    <w:rsid w:val="00202E37"/>
    <w:rsid w:val="00203209"/>
    <w:rsid w:val="00203243"/>
    <w:rsid w:val="0020385B"/>
    <w:rsid w:val="0020400D"/>
    <w:rsid w:val="0020404F"/>
    <w:rsid w:val="0020406E"/>
    <w:rsid w:val="0020456C"/>
    <w:rsid w:val="00204608"/>
    <w:rsid w:val="0020472A"/>
    <w:rsid w:val="00204C28"/>
    <w:rsid w:val="00204D77"/>
    <w:rsid w:val="00204E02"/>
    <w:rsid w:val="00204E20"/>
    <w:rsid w:val="002057AF"/>
    <w:rsid w:val="0020588D"/>
    <w:rsid w:val="00205997"/>
    <w:rsid w:val="00205B48"/>
    <w:rsid w:val="00205C45"/>
    <w:rsid w:val="00205E4E"/>
    <w:rsid w:val="00205F28"/>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D65"/>
    <w:rsid w:val="00210EBD"/>
    <w:rsid w:val="00210FE0"/>
    <w:rsid w:val="00211056"/>
    <w:rsid w:val="002111F5"/>
    <w:rsid w:val="002112D1"/>
    <w:rsid w:val="0021145F"/>
    <w:rsid w:val="00211B26"/>
    <w:rsid w:val="002120F9"/>
    <w:rsid w:val="00212210"/>
    <w:rsid w:val="00212283"/>
    <w:rsid w:val="0021231A"/>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10"/>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7B0"/>
    <w:rsid w:val="002229C9"/>
    <w:rsid w:val="00222B96"/>
    <w:rsid w:val="0022345D"/>
    <w:rsid w:val="00223751"/>
    <w:rsid w:val="002237CA"/>
    <w:rsid w:val="00223850"/>
    <w:rsid w:val="00223B8B"/>
    <w:rsid w:val="0022407F"/>
    <w:rsid w:val="002242A3"/>
    <w:rsid w:val="00224334"/>
    <w:rsid w:val="002249C6"/>
    <w:rsid w:val="00224AB4"/>
    <w:rsid w:val="00224E0E"/>
    <w:rsid w:val="00224E2B"/>
    <w:rsid w:val="00225060"/>
    <w:rsid w:val="00225736"/>
    <w:rsid w:val="0022589A"/>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3D1"/>
    <w:rsid w:val="00235668"/>
    <w:rsid w:val="00235A7F"/>
    <w:rsid w:val="00235CA6"/>
    <w:rsid w:val="00236047"/>
    <w:rsid w:val="00236870"/>
    <w:rsid w:val="002368CA"/>
    <w:rsid w:val="00236A75"/>
    <w:rsid w:val="00236E1C"/>
    <w:rsid w:val="0023714B"/>
    <w:rsid w:val="0023716A"/>
    <w:rsid w:val="00237291"/>
    <w:rsid w:val="00237491"/>
    <w:rsid w:val="002374EE"/>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9"/>
    <w:rsid w:val="002475FE"/>
    <w:rsid w:val="002478B3"/>
    <w:rsid w:val="00247AD6"/>
    <w:rsid w:val="00247BFE"/>
    <w:rsid w:val="00247D81"/>
    <w:rsid w:val="00247F46"/>
    <w:rsid w:val="00247F6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D4"/>
    <w:rsid w:val="002531DC"/>
    <w:rsid w:val="002533DA"/>
    <w:rsid w:val="00253525"/>
    <w:rsid w:val="00253D70"/>
    <w:rsid w:val="00253F5B"/>
    <w:rsid w:val="0025415E"/>
    <w:rsid w:val="00254689"/>
    <w:rsid w:val="00254B03"/>
    <w:rsid w:val="00255174"/>
    <w:rsid w:val="00255214"/>
    <w:rsid w:val="00255C95"/>
    <w:rsid w:val="00255CDA"/>
    <w:rsid w:val="00255F39"/>
    <w:rsid w:val="002576A6"/>
    <w:rsid w:val="002579B1"/>
    <w:rsid w:val="00257A33"/>
    <w:rsid w:val="00257B6E"/>
    <w:rsid w:val="00257B75"/>
    <w:rsid w:val="00257E6C"/>
    <w:rsid w:val="00257F9F"/>
    <w:rsid w:val="00260047"/>
    <w:rsid w:val="0026019C"/>
    <w:rsid w:val="00260316"/>
    <w:rsid w:val="002606F9"/>
    <w:rsid w:val="0026070B"/>
    <w:rsid w:val="00260CF1"/>
    <w:rsid w:val="00260DDB"/>
    <w:rsid w:val="00260F49"/>
    <w:rsid w:val="0026103B"/>
    <w:rsid w:val="0026161F"/>
    <w:rsid w:val="00261BD2"/>
    <w:rsid w:val="00261E16"/>
    <w:rsid w:val="002621D8"/>
    <w:rsid w:val="002626D1"/>
    <w:rsid w:val="0026289D"/>
    <w:rsid w:val="002628D8"/>
    <w:rsid w:val="00262E1F"/>
    <w:rsid w:val="00262E21"/>
    <w:rsid w:val="00263098"/>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41"/>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D43"/>
    <w:rsid w:val="00276E4C"/>
    <w:rsid w:val="0027773A"/>
    <w:rsid w:val="00277D32"/>
    <w:rsid w:val="00277FDA"/>
    <w:rsid w:val="0028036B"/>
    <w:rsid w:val="00280502"/>
    <w:rsid w:val="0028065E"/>
    <w:rsid w:val="00280B8B"/>
    <w:rsid w:val="002814DB"/>
    <w:rsid w:val="00281867"/>
    <w:rsid w:val="00281E25"/>
    <w:rsid w:val="00281E53"/>
    <w:rsid w:val="00281E88"/>
    <w:rsid w:val="00282105"/>
    <w:rsid w:val="002822E3"/>
    <w:rsid w:val="00282404"/>
    <w:rsid w:val="002829B3"/>
    <w:rsid w:val="00282D81"/>
    <w:rsid w:val="00282FBF"/>
    <w:rsid w:val="002833C2"/>
    <w:rsid w:val="002834EF"/>
    <w:rsid w:val="00283567"/>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F03"/>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A0C"/>
    <w:rsid w:val="00290D20"/>
    <w:rsid w:val="00290D5F"/>
    <w:rsid w:val="00290DDC"/>
    <w:rsid w:val="00291150"/>
    <w:rsid w:val="0029118C"/>
    <w:rsid w:val="002912D1"/>
    <w:rsid w:val="00291844"/>
    <w:rsid w:val="00291980"/>
    <w:rsid w:val="002919B9"/>
    <w:rsid w:val="00291A03"/>
    <w:rsid w:val="00291A36"/>
    <w:rsid w:val="00291D4D"/>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480"/>
    <w:rsid w:val="002A461E"/>
    <w:rsid w:val="002A46B0"/>
    <w:rsid w:val="002A47D5"/>
    <w:rsid w:val="002A4807"/>
    <w:rsid w:val="002A4865"/>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8DB"/>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D3D"/>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5DA"/>
    <w:rsid w:val="002C5622"/>
    <w:rsid w:val="002C597C"/>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1EBB"/>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86A"/>
    <w:rsid w:val="002D5F86"/>
    <w:rsid w:val="002D6B2B"/>
    <w:rsid w:val="002D6F18"/>
    <w:rsid w:val="002D70BB"/>
    <w:rsid w:val="002D739F"/>
    <w:rsid w:val="002D73A4"/>
    <w:rsid w:val="002D74F8"/>
    <w:rsid w:val="002D75F2"/>
    <w:rsid w:val="002D7FFD"/>
    <w:rsid w:val="002E0592"/>
    <w:rsid w:val="002E06A8"/>
    <w:rsid w:val="002E0E55"/>
    <w:rsid w:val="002E121D"/>
    <w:rsid w:val="002E150D"/>
    <w:rsid w:val="002E1589"/>
    <w:rsid w:val="002E1620"/>
    <w:rsid w:val="002E192F"/>
    <w:rsid w:val="002E1D00"/>
    <w:rsid w:val="002E2200"/>
    <w:rsid w:val="002E24B8"/>
    <w:rsid w:val="002E29FF"/>
    <w:rsid w:val="002E37F7"/>
    <w:rsid w:val="002E3A18"/>
    <w:rsid w:val="002E3CE6"/>
    <w:rsid w:val="002E3D63"/>
    <w:rsid w:val="002E3E96"/>
    <w:rsid w:val="002E41B7"/>
    <w:rsid w:val="002E43A0"/>
    <w:rsid w:val="002E4454"/>
    <w:rsid w:val="002E4777"/>
    <w:rsid w:val="002E48F3"/>
    <w:rsid w:val="002E4903"/>
    <w:rsid w:val="002E4D96"/>
    <w:rsid w:val="002E4E7F"/>
    <w:rsid w:val="002E4F52"/>
    <w:rsid w:val="002E517D"/>
    <w:rsid w:val="002E541E"/>
    <w:rsid w:val="002E5454"/>
    <w:rsid w:val="002E55AA"/>
    <w:rsid w:val="002E5CE3"/>
    <w:rsid w:val="002E5F86"/>
    <w:rsid w:val="002E62E3"/>
    <w:rsid w:val="002E631C"/>
    <w:rsid w:val="002E6522"/>
    <w:rsid w:val="002E6D0B"/>
    <w:rsid w:val="002E6D42"/>
    <w:rsid w:val="002E6DD6"/>
    <w:rsid w:val="002E7121"/>
    <w:rsid w:val="002E72CD"/>
    <w:rsid w:val="002E775B"/>
    <w:rsid w:val="002E798A"/>
    <w:rsid w:val="002E7A9E"/>
    <w:rsid w:val="002F04CA"/>
    <w:rsid w:val="002F05C3"/>
    <w:rsid w:val="002F0925"/>
    <w:rsid w:val="002F09D1"/>
    <w:rsid w:val="002F0A82"/>
    <w:rsid w:val="002F0C74"/>
    <w:rsid w:val="002F0D11"/>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7A"/>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5E56"/>
    <w:rsid w:val="00306220"/>
    <w:rsid w:val="003062C2"/>
    <w:rsid w:val="003065A0"/>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0DA"/>
    <w:rsid w:val="00312326"/>
    <w:rsid w:val="003125DC"/>
    <w:rsid w:val="003128B2"/>
    <w:rsid w:val="00312994"/>
    <w:rsid w:val="00312C4F"/>
    <w:rsid w:val="00312CD7"/>
    <w:rsid w:val="00312D3F"/>
    <w:rsid w:val="00312F40"/>
    <w:rsid w:val="0031313B"/>
    <w:rsid w:val="00313278"/>
    <w:rsid w:val="003132AB"/>
    <w:rsid w:val="00313589"/>
    <w:rsid w:val="00313718"/>
    <w:rsid w:val="003137C2"/>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A36"/>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24A4"/>
    <w:rsid w:val="00333065"/>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9BE"/>
    <w:rsid w:val="00336ABC"/>
    <w:rsid w:val="00336AD5"/>
    <w:rsid w:val="00336D33"/>
    <w:rsid w:val="00336E10"/>
    <w:rsid w:val="003373F7"/>
    <w:rsid w:val="0033793A"/>
    <w:rsid w:val="00337CDA"/>
    <w:rsid w:val="00337E82"/>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BA"/>
    <w:rsid w:val="00342FD0"/>
    <w:rsid w:val="003434B9"/>
    <w:rsid w:val="00343B32"/>
    <w:rsid w:val="00344012"/>
    <w:rsid w:val="003440EE"/>
    <w:rsid w:val="00344427"/>
    <w:rsid w:val="003445C1"/>
    <w:rsid w:val="0034464C"/>
    <w:rsid w:val="00344820"/>
    <w:rsid w:val="0034483D"/>
    <w:rsid w:val="00344D25"/>
    <w:rsid w:val="00344DE1"/>
    <w:rsid w:val="00344DF4"/>
    <w:rsid w:val="00344E15"/>
    <w:rsid w:val="00345040"/>
    <w:rsid w:val="00345050"/>
    <w:rsid w:val="0034523F"/>
    <w:rsid w:val="00345279"/>
    <w:rsid w:val="00345456"/>
    <w:rsid w:val="0034575C"/>
    <w:rsid w:val="00345818"/>
    <w:rsid w:val="00345CD7"/>
    <w:rsid w:val="00345E81"/>
    <w:rsid w:val="003465FB"/>
    <w:rsid w:val="00346B67"/>
    <w:rsid w:val="00346CF1"/>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670"/>
    <w:rsid w:val="00353783"/>
    <w:rsid w:val="00353929"/>
    <w:rsid w:val="00353CF3"/>
    <w:rsid w:val="00353D44"/>
    <w:rsid w:val="00353F7C"/>
    <w:rsid w:val="0035443C"/>
    <w:rsid w:val="003544BD"/>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AE7"/>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0CD"/>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9E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76C"/>
    <w:rsid w:val="00366E73"/>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0C2"/>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340"/>
    <w:rsid w:val="00390525"/>
    <w:rsid w:val="003905DE"/>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98"/>
    <w:rsid w:val="00395CAE"/>
    <w:rsid w:val="00395E36"/>
    <w:rsid w:val="0039602A"/>
    <w:rsid w:val="003963B1"/>
    <w:rsid w:val="00396A53"/>
    <w:rsid w:val="00396B29"/>
    <w:rsid w:val="00397044"/>
    <w:rsid w:val="0039704D"/>
    <w:rsid w:val="0039726B"/>
    <w:rsid w:val="00397835"/>
    <w:rsid w:val="00397871"/>
    <w:rsid w:val="00397872"/>
    <w:rsid w:val="00397A3B"/>
    <w:rsid w:val="00397BCD"/>
    <w:rsid w:val="00397D54"/>
    <w:rsid w:val="00397D92"/>
    <w:rsid w:val="003A0121"/>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901"/>
    <w:rsid w:val="003A2E5F"/>
    <w:rsid w:val="003A30E2"/>
    <w:rsid w:val="003A322A"/>
    <w:rsid w:val="003A349A"/>
    <w:rsid w:val="003A3503"/>
    <w:rsid w:val="003A3973"/>
    <w:rsid w:val="003A4155"/>
    <w:rsid w:val="003A418D"/>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88A"/>
    <w:rsid w:val="003A5D87"/>
    <w:rsid w:val="003A5E2D"/>
    <w:rsid w:val="003A627D"/>
    <w:rsid w:val="003A64A8"/>
    <w:rsid w:val="003A657F"/>
    <w:rsid w:val="003A65C1"/>
    <w:rsid w:val="003A66FA"/>
    <w:rsid w:val="003A6B6D"/>
    <w:rsid w:val="003A6CAE"/>
    <w:rsid w:val="003A6DA7"/>
    <w:rsid w:val="003A7304"/>
    <w:rsid w:val="003A74F1"/>
    <w:rsid w:val="003A7635"/>
    <w:rsid w:val="003A784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5B9"/>
    <w:rsid w:val="003B2DAA"/>
    <w:rsid w:val="003B355B"/>
    <w:rsid w:val="003B35A7"/>
    <w:rsid w:val="003B3A67"/>
    <w:rsid w:val="003B3C59"/>
    <w:rsid w:val="003B4006"/>
    <w:rsid w:val="003B404F"/>
    <w:rsid w:val="003B4142"/>
    <w:rsid w:val="003B4248"/>
    <w:rsid w:val="003B43F4"/>
    <w:rsid w:val="003B4E4E"/>
    <w:rsid w:val="003B5378"/>
    <w:rsid w:val="003B5BB3"/>
    <w:rsid w:val="003B5CFC"/>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30E"/>
    <w:rsid w:val="003C26C9"/>
    <w:rsid w:val="003C2851"/>
    <w:rsid w:val="003C296A"/>
    <w:rsid w:val="003C2C75"/>
    <w:rsid w:val="003C3157"/>
    <w:rsid w:val="003C34FD"/>
    <w:rsid w:val="003C35B3"/>
    <w:rsid w:val="003C3876"/>
    <w:rsid w:val="003C3E5E"/>
    <w:rsid w:val="003C40D9"/>
    <w:rsid w:val="003C46FD"/>
    <w:rsid w:val="003C4851"/>
    <w:rsid w:val="003C49F1"/>
    <w:rsid w:val="003C4C01"/>
    <w:rsid w:val="003C4DC3"/>
    <w:rsid w:val="003C4F89"/>
    <w:rsid w:val="003C4FEF"/>
    <w:rsid w:val="003C5370"/>
    <w:rsid w:val="003C54F4"/>
    <w:rsid w:val="003C55F8"/>
    <w:rsid w:val="003C5D4E"/>
    <w:rsid w:val="003C61EF"/>
    <w:rsid w:val="003C6268"/>
    <w:rsid w:val="003C63A4"/>
    <w:rsid w:val="003C67A2"/>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2C02"/>
    <w:rsid w:val="003D32C6"/>
    <w:rsid w:val="003D34F4"/>
    <w:rsid w:val="003D3521"/>
    <w:rsid w:val="003D3817"/>
    <w:rsid w:val="003D4086"/>
    <w:rsid w:val="003D450A"/>
    <w:rsid w:val="003D470F"/>
    <w:rsid w:val="003D4769"/>
    <w:rsid w:val="003D47E8"/>
    <w:rsid w:val="003D4AB0"/>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2CD"/>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A15"/>
    <w:rsid w:val="003E5061"/>
    <w:rsid w:val="003E51C1"/>
    <w:rsid w:val="003E52A3"/>
    <w:rsid w:val="003E542E"/>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3E87"/>
    <w:rsid w:val="003F4643"/>
    <w:rsid w:val="003F47A6"/>
    <w:rsid w:val="003F5500"/>
    <w:rsid w:val="003F5665"/>
    <w:rsid w:val="003F5759"/>
    <w:rsid w:val="003F5B00"/>
    <w:rsid w:val="003F693C"/>
    <w:rsid w:val="003F6D88"/>
    <w:rsid w:val="003F7176"/>
    <w:rsid w:val="003F7287"/>
    <w:rsid w:val="003F72CB"/>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087"/>
    <w:rsid w:val="0040310A"/>
    <w:rsid w:val="0040324D"/>
    <w:rsid w:val="004035D1"/>
    <w:rsid w:val="00403A4A"/>
    <w:rsid w:val="00403B91"/>
    <w:rsid w:val="00404333"/>
    <w:rsid w:val="0040465B"/>
    <w:rsid w:val="004047C0"/>
    <w:rsid w:val="00404804"/>
    <w:rsid w:val="00404F69"/>
    <w:rsid w:val="00405133"/>
    <w:rsid w:val="0040518D"/>
    <w:rsid w:val="004051F7"/>
    <w:rsid w:val="0040532F"/>
    <w:rsid w:val="00405620"/>
    <w:rsid w:val="00405859"/>
    <w:rsid w:val="00405871"/>
    <w:rsid w:val="0040587B"/>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3BE"/>
    <w:rsid w:val="00420522"/>
    <w:rsid w:val="00420B0A"/>
    <w:rsid w:val="00420DFC"/>
    <w:rsid w:val="00420F3A"/>
    <w:rsid w:val="00421036"/>
    <w:rsid w:val="00421DEC"/>
    <w:rsid w:val="00422005"/>
    <w:rsid w:val="00422077"/>
    <w:rsid w:val="0042232D"/>
    <w:rsid w:val="00422399"/>
    <w:rsid w:val="00422446"/>
    <w:rsid w:val="004224E0"/>
    <w:rsid w:val="00422981"/>
    <w:rsid w:val="00422994"/>
    <w:rsid w:val="00422D19"/>
    <w:rsid w:val="0042302C"/>
    <w:rsid w:val="00423204"/>
    <w:rsid w:val="0042387C"/>
    <w:rsid w:val="00423919"/>
    <w:rsid w:val="00423AF0"/>
    <w:rsid w:val="00423C7D"/>
    <w:rsid w:val="00423FE2"/>
    <w:rsid w:val="00424070"/>
    <w:rsid w:val="0042408C"/>
    <w:rsid w:val="00424099"/>
    <w:rsid w:val="004246D7"/>
    <w:rsid w:val="00424A57"/>
    <w:rsid w:val="00424A88"/>
    <w:rsid w:val="00425183"/>
    <w:rsid w:val="00425502"/>
    <w:rsid w:val="0042581A"/>
    <w:rsid w:val="00425AB0"/>
    <w:rsid w:val="00425B8F"/>
    <w:rsid w:val="00425D66"/>
    <w:rsid w:val="00425E8C"/>
    <w:rsid w:val="0042601E"/>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1F38"/>
    <w:rsid w:val="00431FA9"/>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93B"/>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631"/>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220"/>
    <w:rsid w:val="00447771"/>
    <w:rsid w:val="004477CD"/>
    <w:rsid w:val="004501F6"/>
    <w:rsid w:val="004502D7"/>
    <w:rsid w:val="00450495"/>
    <w:rsid w:val="00450D86"/>
    <w:rsid w:val="00450EFE"/>
    <w:rsid w:val="00451357"/>
    <w:rsid w:val="004514F2"/>
    <w:rsid w:val="00451673"/>
    <w:rsid w:val="004518D1"/>
    <w:rsid w:val="004518E2"/>
    <w:rsid w:val="00451968"/>
    <w:rsid w:val="004519BF"/>
    <w:rsid w:val="00452A98"/>
    <w:rsid w:val="00452BDA"/>
    <w:rsid w:val="00452CAF"/>
    <w:rsid w:val="00453174"/>
    <w:rsid w:val="00453750"/>
    <w:rsid w:val="004537CF"/>
    <w:rsid w:val="004539FC"/>
    <w:rsid w:val="00453AE2"/>
    <w:rsid w:val="00453FDE"/>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576B4"/>
    <w:rsid w:val="004600F8"/>
    <w:rsid w:val="0046029F"/>
    <w:rsid w:val="004603F7"/>
    <w:rsid w:val="00460AE8"/>
    <w:rsid w:val="00460B1A"/>
    <w:rsid w:val="00460B5A"/>
    <w:rsid w:val="00460B67"/>
    <w:rsid w:val="00460C28"/>
    <w:rsid w:val="004610F2"/>
    <w:rsid w:val="004613EC"/>
    <w:rsid w:val="004616E2"/>
    <w:rsid w:val="00461831"/>
    <w:rsid w:val="00461BC2"/>
    <w:rsid w:val="0046234D"/>
    <w:rsid w:val="004627EB"/>
    <w:rsid w:val="00462AF2"/>
    <w:rsid w:val="00462C24"/>
    <w:rsid w:val="0046350F"/>
    <w:rsid w:val="004635BF"/>
    <w:rsid w:val="00463827"/>
    <w:rsid w:val="0046384F"/>
    <w:rsid w:val="004638DA"/>
    <w:rsid w:val="00463963"/>
    <w:rsid w:val="00463A08"/>
    <w:rsid w:val="00463B90"/>
    <w:rsid w:val="00463BE3"/>
    <w:rsid w:val="00463C56"/>
    <w:rsid w:val="00464136"/>
    <w:rsid w:val="00464530"/>
    <w:rsid w:val="00464CC8"/>
    <w:rsid w:val="00464DF1"/>
    <w:rsid w:val="00464FA2"/>
    <w:rsid w:val="00465262"/>
    <w:rsid w:val="00465447"/>
    <w:rsid w:val="004656FF"/>
    <w:rsid w:val="00465C06"/>
    <w:rsid w:val="00465C2D"/>
    <w:rsid w:val="00465E29"/>
    <w:rsid w:val="00465E89"/>
    <w:rsid w:val="0046633C"/>
    <w:rsid w:val="004664F0"/>
    <w:rsid w:val="00466A67"/>
    <w:rsid w:val="00466A74"/>
    <w:rsid w:val="0046700B"/>
    <w:rsid w:val="00467884"/>
    <w:rsid w:val="00467A5A"/>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45F"/>
    <w:rsid w:val="00474A3E"/>
    <w:rsid w:val="00474EE8"/>
    <w:rsid w:val="00474EF4"/>
    <w:rsid w:val="0047525A"/>
    <w:rsid w:val="00475338"/>
    <w:rsid w:val="004753E7"/>
    <w:rsid w:val="0047560F"/>
    <w:rsid w:val="00476224"/>
    <w:rsid w:val="004762AB"/>
    <w:rsid w:val="0047677D"/>
    <w:rsid w:val="00476842"/>
    <w:rsid w:val="00476B38"/>
    <w:rsid w:val="00476FF6"/>
    <w:rsid w:val="00477118"/>
    <w:rsid w:val="004772F0"/>
    <w:rsid w:val="004772F1"/>
    <w:rsid w:val="00477488"/>
    <w:rsid w:val="0047764F"/>
    <w:rsid w:val="0047766D"/>
    <w:rsid w:val="00477D97"/>
    <w:rsid w:val="00477E83"/>
    <w:rsid w:val="00477FE3"/>
    <w:rsid w:val="004800BF"/>
    <w:rsid w:val="00480584"/>
    <w:rsid w:val="00480BD6"/>
    <w:rsid w:val="00480BDB"/>
    <w:rsid w:val="004810B5"/>
    <w:rsid w:val="004810C8"/>
    <w:rsid w:val="004819F0"/>
    <w:rsid w:val="00481C96"/>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4B"/>
    <w:rsid w:val="00491FDD"/>
    <w:rsid w:val="004921C7"/>
    <w:rsid w:val="0049240C"/>
    <w:rsid w:val="004927FA"/>
    <w:rsid w:val="00492C71"/>
    <w:rsid w:val="00492CDB"/>
    <w:rsid w:val="004931C2"/>
    <w:rsid w:val="004932C7"/>
    <w:rsid w:val="004933D5"/>
    <w:rsid w:val="004935A9"/>
    <w:rsid w:val="0049364A"/>
    <w:rsid w:val="00493668"/>
    <w:rsid w:val="00493704"/>
    <w:rsid w:val="00493B2E"/>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0FC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AE3"/>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6536"/>
    <w:rsid w:val="004B69BC"/>
    <w:rsid w:val="004B727D"/>
    <w:rsid w:val="004B75DA"/>
    <w:rsid w:val="004B7A89"/>
    <w:rsid w:val="004B7B0D"/>
    <w:rsid w:val="004B7BB7"/>
    <w:rsid w:val="004B7E2A"/>
    <w:rsid w:val="004B7F10"/>
    <w:rsid w:val="004C0109"/>
    <w:rsid w:val="004C01B5"/>
    <w:rsid w:val="004C03B8"/>
    <w:rsid w:val="004C04D5"/>
    <w:rsid w:val="004C05FE"/>
    <w:rsid w:val="004C08DF"/>
    <w:rsid w:val="004C0923"/>
    <w:rsid w:val="004C0934"/>
    <w:rsid w:val="004C0A67"/>
    <w:rsid w:val="004C0D3B"/>
    <w:rsid w:val="004C1502"/>
    <w:rsid w:val="004C1671"/>
    <w:rsid w:val="004C17B7"/>
    <w:rsid w:val="004C1F0A"/>
    <w:rsid w:val="004C1FAB"/>
    <w:rsid w:val="004C231F"/>
    <w:rsid w:val="004C2550"/>
    <w:rsid w:val="004C26C9"/>
    <w:rsid w:val="004C27A2"/>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15"/>
    <w:rsid w:val="004D1565"/>
    <w:rsid w:val="004D1586"/>
    <w:rsid w:val="004D16C0"/>
    <w:rsid w:val="004D1758"/>
    <w:rsid w:val="004D19BA"/>
    <w:rsid w:val="004D1A4E"/>
    <w:rsid w:val="004D1E5A"/>
    <w:rsid w:val="004D1EA0"/>
    <w:rsid w:val="004D1F32"/>
    <w:rsid w:val="004D215F"/>
    <w:rsid w:val="004D21D3"/>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A7"/>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5BF4"/>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467"/>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402"/>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170"/>
    <w:rsid w:val="004F656F"/>
    <w:rsid w:val="004F677C"/>
    <w:rsid w:val="004F6E52"/>
    <w:rsid w:val="004F6F13"/>
    <w:rsid w:val="004F6FC4"/>
    <w:rsid w:val="004F6FF9"/>
    <w:rsid w:val="004F70EC"/>
    <w:rsid w:val="004F77AF"/>
    <w:rsid w:val="004F7D4D"/>
    <w:rsid w:val="004F7D93"/>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169"/>
    <w:rsid w:val="005059DA"/>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B34"/>
    <w:rsid w:val="00507C88"/>
    <w:rsid w:val="00510075"/>
    <w:rsid w:val="005101DB"/>
    <w:rsid w:val="00510575"/>
    <w:rsid w:val="00510A35"/>
    <w:rsid w:val="00510A75"/>
    <w:rsid w:val="00510D09"/>
    <w:rsid w:val="005113D4"/>
    <w:rsid w:val="0051147C"/>
    <w:rsid w:val="0051153C"/>
    <w:rsid w:val="00511A23"/>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5B8"/>
    <w:rsid w:val="00526725"/>
    <w:rsid w:val="00526741"/>
    <w:rsid w:val="00526B3A"/>
    <w:rsid w:val="00526F1F"/>
    <w:rsid w:val="00526FFE"/>
    <w:rsid w:val="0052708F"/>
    <w:rsid w:val="005270BF"/>
    <w:rsid w:val="00527428"/>
    <w:rsid w:val="005275C2"/>
    <w:rsid w:val="00527F8F"/>
    <w:rsid w:val="005304CB"/>
    <w:rsid w:val="00531508"/>
    <w:rsid w:val="0053197B"/>
    <w:rsid w:val="00531A84"/>
    <w:rsid w:val="00531C94"/>
    <w:rsid w:val="00531E5D"/>
    <w:rsid w:val="00531F10"/>
    <w:rsid w:val="00531F16"/>
    <w:rsid w:val="00531F23"/>
    <w:rsid w:val="00532818"/>
    <w:rsid w:val="00532839"/>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314"/>
    <w:rsid w:val="005364F4"/>
    <w:rsid w:val="00536541"/>
    <w:rsid w:val="00536809"/>
    <w:rsid w:val="00536914"/>
    <w:rsid w:val="00536FFC"/>
    <w:rsid w:val="0053727B"/>
    <w:rsid w:val="00537301"/>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AE7"/>
    <w:rsid w:val="00550B17"/>
    <w:rsid w:val="00550C46"/>
    <w:rsid w:val="00550CC2"/>
    <w:rsid w:val="005512F8"/>
    <w:rsid w:val="00551928"/>
    <w:rsid w:val="00551E4E"/>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40A"/>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4DA"/>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127F"/>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557"/>
    <w:rsid w:val="0058476F"/>
    <w:rsid w:val="00584915"/>
    <w:rsid w:val="00584A61"/>
    <w:rsid w:val="00584A7F"/>
    <w:rsid w:val="00584B33"/>
    <w:rsid w:val="00584F9E"/>
    <w:rsid w:val="0058516C"/>
    <w:rsid w:val="00585707"/>
    <w:rsid w:val="0058577B"/>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C23"/>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0FB"/>
    <w:rsid w:val="00593AF9"/>
    <w:rsid w:val="00594162"/>
    <w:rsid w:val="00594396"/>
    <w:rsid w:val="0059463B"/>
    <w:rsid w:val="00594A63"/>
    <w:rsid w:val="00594A92"/>
    <w:rsid w:val="00594B07"/>
    <w:rsid w:val="00594C15"/>
    <w:rsid w:val="00595156"/>
    <w:rsid w:val="0059561D"/>
    <w:rsid w:val="00595B95"/>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58"/>
    <w:rsid w:val="005A0AD8"/>
    <w:rsid w:val="005A0C12"/>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6EB"/>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57D"/>
    <w:rsid w:val="005A779B"/>
    <w:rsid w:val="005A7C6E"/>
    <w:rsid w:val="005B014B"/>
    <w:rsid w:val="005B0726"/>
    <w:rsid w:val="005B083D"/>
    <w:rsid w:val="005B0BEC"/>
    <w:rsid w:val="005B0C6D"/>
    <w:rsid w:val="005B0C78"/>
    <w:rsid w:val="005B0DB2"/>
    <w:rsid w:val="005B143F"/>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5D3"/>
    <w:rsid w:val="005B57FA"/>
    <w:rsid w:val="005B58FF"/>
    <w:rsid w:val="005B59CB"/>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48B"/>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C7CB6"/>
    <w:rsid w:val="005D0405"/>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05"/>
    <w:rsid w:val="005D491B"/>
    <w:rsid w:val="005D499B"/>
    <w:rsid w:val="005D4A6D"/>
    <w:rsid w:val="005D4C62"/>
    <w:rsid w:val="005D4E51"/>
    <w:rsid w:val="005D4F5D"/>
    <w:rsid w:val="005D527D"/>
    <w:rsid w:val="005D529E"/>
    <w:rsid w:val="005D54A8"/>
    <w:rsid w:val="005D55A9"/>
    <w:rsid w:val="005D571B"/>
    <w:rsid w:val="005D5DE3"/>
    <w:rsid w:val="005D5EE9"/>
    <w:rsid w:val="005D6492"/>
    <w:rsid w:val="005D66A4"/>
    <w:rsid w:val="005D6B25"/>
    <w:rsid w:val="005D6B41"/>
    <w:rsid w:val="005D6CFD"/>
    <w:rsid w:val="005D6FEF"/>
    <w:rsid w:val="005D7350"/>
    <w:rsid w:val="005D7652"/>
    <w:rsid w:val="005D77B0"/>
    <w:rsid w:val="005D782A"/>
    <w:rsid w:val="005D7CE2"/>
    <w:rsid w:val="005D7EA1"/>
    <w:rsid w:val="005E0672"/>
    <w:rsid w:val="005E0755"/>
    <w:rsid w:val="005E0AD1"/>
    <w:rsid w:val="005E0AE9"/>
    <w:rsid w:val="005E0F43"/>
    <w:rsid w:val="005E135B"/>
    <w:rsid w:val="005E1BB1"/>
    <w:rsid w:val="005E1F24"/>
    <w:rsid w:val="005E205B"/>
    <w:rsid w:val="005E2458"/>
    <w:rsid w:val="005E293D"/>
    <w:rsid w:val="005E2BAA"/>
    <w:rsid w:val="005E2E3C"/>
    <w:rsid w:val="005E34C4"/>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5CB"/>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5F786B"/>
    <w:rsid w:val="0060011C"/>
    <w:rsid w:val="0060018E"/>
    <w:rsid w:val="006007BB"/>
    <w:rsid w:val="00600903"/>
    <w:rsid w:val="00600C64"/>
    <w:rsid w:val="00600C74"/>
    <w:rsid w:val="00600F73"/>
    <w:rsid w:val="00600F81"/>
    <w:rsid w:val="0060131A"/>
    <w:rsid w:val="00601402"/>
    <w:rsid w:val="006016CA"/>
    <w:rsid w:val="00601B1A"/>
    <w:rsid w:val="00601E05"/>
    <w:rsid w:val="00601F82"/>
    <w:rsid w:val="0060234A"/>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54E"/>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270"/>
    <w:rsid w:val="006273A9"/>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A7"/>
    <w:rsid w:val="006332F7"/>
    <w:rsid w:val="00633344"/>
    <w:rsid w:val="0063386F"/>
    <w:rsid w:val="00633964"/>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08D"/>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47E57"/>
    <w:rsid w:val="00650515"/>
    <w:rsid w:val="00650B44"/>
    <w:rsid w:val="00650B48"/>
    <w:rsid w:val="00650CAD"/>
    <w:rsid w:val="006514D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376"/>
    <w:rsid w:val="0066066C"/>
    <w:rsid w:val="00660B69"/>
    <w:rsid w:val="00660C61"/>
    <w:rsid w:val="00660FF7"/>
    <w:rsid w:val="00661105"/>
    <w:rsid w:val="006612EB"/>
    <w:rsid w:val="0066139C"/>
    <w:rsid w:val="006613F3"/>
    <w:rsid w:val="00661971"/>
    <w:rsid w:val="00661EF1"/>
    <w:rsid w:val="00661F04"/>
    <w:rsid w:val="00662168"/>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DA1"/>
    <w:rsid w:val="00664E13"/>
    <w:rsid w:val="00665352"/>
    <w:rsid w:val="00665495"/>
    <w:rsid w:val="00665536"/>
    <w:rsid w:val="00665873"/>
    <w:rsid w:val="00665AA9"/>
    <w:rsid w:val="00665BC5"/>
    <w:rsid w:val="00665E8A"/>
    <w:rsid w:val="006660AF"/>
    <w:rsid w:val="006665F1"/>
    <w:rsid w:val="0066676A"/>
    <w:rsid w:val="006667B8"/>
    <w:rsid w:val="006668F1"/>
    <w:rsid w:val="00666B29"/>
    <w:rsid w:val="00666D19"/>
    <w:rsid w:val="00666E20"/>
    <w:rsid w:val="00666F77"/>
    <w:rsid w:val="00666F91"/>
    <w:rsid w:val="00666FD4"/>
    <w:rsid w:val="006671D4"/>
    <w:rsid w:val="00667515"/>
    <w:rsid w:val="006676D8"/>
    <w:rsid w:val="00667B8D"/>
    <w:rsid w:val="00667F7C"/>
    <w:rsid w:val="00670651"/>
    <w:rsid w:val="006709A0"/>
    <w:rsid w:val="00670C56"/>
    <w:rsid w:val="00670FCF"/>
    <w:rsid w:val="00670FF1"/>
    <w:rsid w:val="0067101D"/>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7F4"/>
    <w:rsid w:val="0067380D"/>
    <w:rsid w:val="00673880"/>
    <w:rsid w:val="00673B70"/>
    <w:rsid w:val="00673F15"/>
    <w:rsid w:val="00674120"/>
    <w:rsid w:val="006744A9"/>
    <w:rsid w:val="0067465E"/>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025"/>
    <w:rsid w:val="00677222"/>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8ED"/>
    <w:rsid w:val="006869E4"/>
    <w:rsid w:val="00686FB0"/>
    <w:rsid w:val="00687333"/>
    <w:rsid w:val="006873DB"/>
    <w:rsid w:val="0068797A"/>
    <w:rsid w:val="006879DC"/>
    <w:rsid w:val="00687EF8"/>
    <w:rsid w:val="00690452"/>
    <w:rsid w:val="006909C1"/>
    <w:rsid w:val="00690A87"/>
    <w:rsid w:val="00690B53"/>
    <w:rsid w:val="00690E91"/>
    <w:rsid w:val="00690F18"/>
    <w:rsid w:val="00690F29"/>
    <w:rsid w:val="00690F60"/>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1F2"/>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33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A20"/>
    <w:rsid w:val="006B2C8F"/>
    <w:rsid w:val="006B2EB3"/>
    <w:rsid w:val="006B3144"/>
    <w:rsid w:val="006B3706"/>
    <w:rsid w:val="006B383B"/>
    <w:rsid w:val="006B3848"/>
    <w:rsid w:val="006B3BCF"/>
    <w:rsid w:val="006B3E64"/>
    <w:rsid w:val="006B454C"/>
    <w:rsid w:val="006B4696"/>
    <w:rsid w:val="006B47F9"/>
    <w:rsid w:val="006B4A4D"/>
    <w:rsid w:val="006B4AF9"/>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5AF"/>
    <w:rsid w:val="006D287D"/>
    <w:rsid w:val="006D294C"/>
    <w:rsid w:val="006D3292"/>
    <w:rsid w:val="006D34C8"/>
    <w:rsid w:val="006D36D0"/>
    <w:rsid w:val="006D38F2"/>
    <w:rsid w:val="006D419E"/>
    <w:rsid w:val="006D4259"/>
    <w:rsid w:val="006D4512"/>
    <w:rsid w:val="006D49E2"/>
    <w:rsid w:val="006D4E02"/>
    <w:rsid w:val="006D4EC8"/>
    <w:rsid w:val="006D506B"/>
    <w:rsid w:val="006D5207"/>
    <w:rsid w:val="006D55EC"/>
    <w:rsid w:val="006D5636"/>
    <w:rsid w:val="006D5B67"/>
    <w:rsid w:val="006D5BA1"/>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7AD"/>
    <w:rsid w:val="006D7953"/>
    <w:rsid w:val="006D7A79"/>
    <w:rsid w:val="006D7ABC"/>
    <w:rsid w:val="006D7F39"/>
    <w:rsid w:val="006E0054"/>
    <w:rsid w:val="006E02A6"/>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03"/>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B26"/>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334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DB6"/>
    <w:rsid w:val="006F6F86"/>
    <w:rsid w:val="006F71D9"/>
    <w:rsid w:val="006F7490"/>
    <w:rsid w:val="006F7618"/>
    <w:rsid w:val="006F7FE3"/>
    <w:rsid w:val="00700578"/>
    <w:rsid w:val="007005CB"/>
    <w:rsid w:val="0070073B"/>
    <w:rsid w:val="00700C05"/>
    <w:rsid w:val="007010D2"/>
    <w:rsid w:val="00701241"/>
    <w:rsid w:val="007013CD"/>
    <w:rsid w:val="0070187C"/>
    <w:rsid w:val="00701A6D"/>
    <w:rsid w:val="00702429"/>
    <w:rsid w:val="0070267D"/>
    <w:rsid w:val="0070276D"/>
    <w:rsid w:val="007027A4"/>
    <w:rsid w:val="007028EE"/>
    <w:rsid w:val="00702A83"/>
    <w:rsid w:val="00702C0F"/>
    <w:rsid w:val="00702C42"/>
    <w:rsid w:val="00702DB4"/>
    <w:rsid w:val="007030EA"/>
    <w:rsid w:val="00703889"/>
    <w:rsid w:val="007038C4"/>
    <w:rsid w:val="007038FC"/>
    <w:rsid w:val="00704221"/>
    <w:rsid w:val="0070462B"/>
    <w:rsid w:val="007048A7"/>
    <w:rsid w:val="00704979"/>
    <w:rsid w:val="007049A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38B"/>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EF"/>
    <w:rsid w:val="007208F9"/>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BE2"/>
    <w:rsid w:val="00724F2B"/>
    <w:rsid w:val="00725440"/>
    <w:rsid w:val="0072576C"/>
    <w:rsid w:val="00725AE9"/>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9E1"/>
    <w:rsid w:val="00732C2D"/>
    <w:rsid w:val="007333DF"/>
    <w:rsid w:val="0073376F"/>
    <w:rsid w:val="007338D1"/>
    <w:rsid w:val="007339AB"/>
    <w:rsid w:val="00733BE5"/>
    <w:rsid w:val="00733F0C"/>
    <w:rsid w:val="00734219"/>
    <w:rsid w:val="0073474C"/>
    <w:rsid w:val="00734B58"/>
    <w:rsid w:val="0073516D"/>
    <w:rsid w:val="007355B5"/>
    <w:rsid w:val="007357ED"/>
    <w:rsid w:val="00735A76"/>
    <w:rsid w:val="00735B10"/>
    <w:rsid w:val="007360F7"/>
    <w:rsid w:val="007363AA"/>
    <w:rsid w:val="00736868"/>
    <w:rsid w:val="00736CA2"/>
    <w:rsid w:val="00736DD2"/>
    <w:rsid w:val="00736DD7"/>
    <w:rsid w:val="007370F8"/>
    <w:rsid w:val="007376CF"/>
    <w:rsid w:val="00737861"/>
    <w:rsid w:val="00737E09"/>
    <w:rsid w:val="007400FD"/>
    <w:rsid w:val="0074014C"/>
    <w:rsid w:val="0074048A"/>
    <w:rsid w:val="007407F6"/>
    <w:rsid w:val="00740AC0"/>
    <w:rsid w:val="00740BEF"/>
    <w:rsid w:val="00740FA8"/>
    <w:rsid w:val="00741186"/>
    <w:rsid w:val="00741534"/>
    <w:rsid w:val="0074168E"/>
    <w:rsid w:val="00741B45"/>
    <w:rsid w:val="00741E79"/>
    <w:rsid w:val="00742021"/>
    <w:rsid w:val="0074216D"/>
    <w:rsid w:val="00742308"/>
    <w:rsid w:val="00742A2D"/>
    <w:rsid w:val="00742D84"/>
    <w:rsid w:val="00742DE0"/>
    <w:rsid w:val="00742F7F"/>
    <w:rsid w:val="00743144"/>
    <w:rsid w:val="007431DE"/>
    <w:rsid w:val="0074321B"/>
    <w:rsid w:val="0074343E"/>
    <w:rsid w:val="00743926"/>
    <w:rsid w:val="00743B06"/>
    <w:rsid w:val="00743C23"/>
    <w:rsid w:val="00743C42"/>
    <w:rsid w:val="00743D0A"/>
    <w:rsid w:val="00743D9C"/>
    <w:rsid w:val="00744168"/>
    <w:rsid w:val="00744587"/>
    <w:rsid w:val="00744720"/>
    <w:rsid w:val="007447DF"/>
    <w:rsid w:val="007447FB"/>
    <w:rsid w:val="00744A0E"/>
    <w:rsid w:val="00744A91"/>
    <w:rsid w:val="007450CB"/>
    <w:rsid w:val="007452AE"/>
    <w:rsid w:val="007453A7"/>
    <w:rsid w:val="00745417"/>
    <w:rsid w:val="00745691"/>
    <w:rsid w:val="00745C5C"/>
    <w:rsid w:val="00745DF5"/>
    <w:rsid w:val="00745E42"/>
    <w:rsid w:val="007461EC"/>
    <w:rsid w:val="0074622F"/>
    <w:rsid w:val="00746408"/>
    <w:rsid w:val="0074650F"/>
    <w:rsid w:val="00746CC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5B3"/>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5D62"/>
    <w:rsid w:val="00756313"/>
    <w:rsid w:val="00756648"/>
    <w:rsid w:val="00756AB5"/>
    <w:rsid w:val="00756AEE"/>
    <w:rsid w:val="00756B1B"/>
    <w:rsid w:val="00756E78"/>
    <w:rsid w:val="00757046"/>
    <w:rsid w:val="00757285"/>
    <w:rsid w:val="00757460"/>
    <w:rsid w:val="0075777C"/>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5ED"/>
    <w:rsid w:val="00761664"/>
    <w:rsid w:val="0076179D"/>
    <w:rsid w:val="00761D14"/>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1E1"/>
    <w:rsid w:val="007643B9"/>
    <w:rsid w:val="007645DB"/>
    <w:rsid w:val="00764772"/>
    <w:rsid w:val="0076489B"/>
    <w:rsid w:val="00764D42"/>
    <w:rsid w:val="00765059"/>
    <w:rsid w:val="0076515A"/>
    <w:rsid w:val="00765347"/>
    <w:rsid w:val="00765587"/>
    <w:rsid w:val="0076559D"/>
    <w:rsid w:val="00765697"/>
    <w:rsid w:val="0076579A"/>
    <w:rsid w:val="00765F51"/>
    <w:rsid w:val="00766336"/>
    <w:rsid w:val="007663B9"/>
    <w:rsid w:val="00766716"/>
    <w:rsid w:val="007668DF"/>
    <w:rsid w:val="00766F58"/>
    <w:rsid w:val="0076737B"/>
    <w:rsid w:val="0076794B"/>
    <w:rsid w:val="00767C0A"/>
    <w:rsid w:val="00767C1E"/>
    <w:rsid w:val="00767D0A"/>
    <w:rsid w:val="00770145"/>
    <w:rsid w:val="007708FB"/>
    <w:rsid w:val="00770A78"/>
    <w:rsid w:val="00771066"/>
    <w:rsid w:val="00771BEA"/>
    <w:rsid w:val="00771E78"/>
    <w:rsid w:val="007725C7"/>
    <w:rsid w:val="00772916"/>
    <w:rsid w:val="00772D00"/>
    <w:rsid w:val="00772E28"/>
    <w:rsid w:val="00772EC0"/>
    <w:rsid w:val="00773399"/>
    <w:rsid w:val="007739C2"/>
    <w:rsid w:val="00773AB6"/>
    <w:rsid w:val="00774269"/>
    <w:rsid w:val="0077433F"/>
    <w:rsid w:val="00774971"/>
    <w:rsid w:val="00774ACB"/>
    <w:rsid w:val="0077560E"/>
    <w:rsid w:val="007757B0"/>
    <w:rsid w:val="00775871"/>
    <w:rsid w:val="00775D6A"/>
    <w:rsid w:val="00775DD4"/>
    <w:rsid w:val="007765B2"/>
    <w:rsid w:val="00776C29"/>
    <w:rsid w:val="007772DD"/>
    <w:rsid w:val="00777334"/>
    <w:rsid w:val="00777909"/>
    <w:rsid w:val="0077797B"/>
    <w:rsid w:val="00777AF0"/>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269"/>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09B2"/>
    <w:rsid w:val="007A1655"/>
    <w:rsid w:val="007A173E"/>
    <w:rsid w:val="007A1915"/>
    <w:rsid w:val="007A19B9"/>
    <w:rsid w:val="007A1A43"/>
    <w:rsid w:val="007A1E8C"/>
    <w:rsid w:val="007A214E"/>
    <w:rsid w:val="007A2705"/>
    <w:rsid w:val="007A277F"/>
    <w:rsid w:val="007A287E"/>
    <w:rsid w:val="007A29DB"/>
    <w:rsid w:val="007A2A24"/>
    <w:rsid w:val="007A2EA5"/>
    <w:rsid w:val="007A2EC9"/>
    <w:rsid w:val="007A305B"/>
    <w:rsid w:val="007A3065"/>
    <w:rsid w:val="007A3169"/>
    <w:rsid w:val="007A3391"/>
    <w:rsid w:val="007A3581"/>
    <w:rsid w:val="007A35B9"/>
    <w:rsid w:val="007A35D8"/>
    <w:rsid w:val="007A36F7"/>
    <w:rsid w:val="007A39B4"/>
    <w:rsid w:val="007A3CF4"/>
    <w:rsid w:val="007A3F08"/>
    <w:rsid w:val="007A3FC6"/>
    <w:rsid w:val="007A445F"/>
    <w:rsid w:val="007A4A52"/>
    <w:rsid w:val="007A4D8B"/>
    <w:rsid w:val="007A5191"/>
    <w:rsid w:val="007A557E"/>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3FE"/>
    <w:rsid w:val="007C08B2"/>
    <w:rsid w:val="007C1182"/>
    <w:rsid w:val="007C118C"/>
    <w:rsid w:val="007C12E4"/>
    <w:rsid w:val="007C1368"/>
    <w:rsid w:val="007C145A"/>
    <w:rsid w:val="007C17A5"/>
    <w:rsid w:val="007C190F"/>
    <w:rsid w:val="007C1B71"/>
    <w:rsid w:val="007C1EAC"/>
    <w:rsid w:val="007C1EF4"/>
    <w:rsid w:val="007C210E"/>
    <w:rsid w:val="007C2272"/>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5FC6"/>
    <w:rsid w:val="007C6167"/>
    <w:rsid w:val="007C645E"/>
    <w:rsid w:val="007C6544"/>
    <w:rsid w:val="007C6784"/>
    <w:rsid w:val="007C6956"/>
    <w:rsid w:val="007C6A01"/>
    <w:rsid w:val="007C6A2F"/>
    <w:rsid w:val="007C6B35"/>
    <w:rsid w:val="007C6C57"/>
    <w:rsid w:val="007C6F86"/>
    <w:rsid w:val="007C70D1"/>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915"/>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265"/>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E79CE"/>
    <w:rsid w:val="007F02AB"/>
    <w:rsid w:val="007F0352"/>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658"/>
    <w:rsid w:val="007F37F5"/>
    <w:rsid w:val="007F38D1"/>
    <w:rsid w:val="007F3D46"/>
    <w:rsid w:val="007F3E1C"/>
    <w:rsid w:val="007F3E1D"/>
    <w:rsid w:val="007F3F8C"/>
    <w:rsid w:val="007F4168"/>
    <w:rsid w:val="007F417B"/>
    <w:rsid w:val="007F446C"/>
    <w:rsid w:val="007F44D1"/>
    <w:rsid w:val="007F46F8"/>
    <w:rsid w:val="007F4D2D"/>
    <w:rsid w:val="007F4F5D"/>
    <w:rsid w:val="007F509B"/>
    <w:rsid w:val="007F53D6"/>
    <w:rsid w:val="007F543A"/>
    <w:rsid w:val="007F574A"/>
    <w:rsid w:val="007F63D0"/>
    <w:rsid w:val="007F6457"/>
    <w:rsid w:val="007F6872"/>
    <w:rsid w:val="007F6CEA"/>
    <w:rsid w:val="007F70BB"/>
    <w:rsid w:val="007F73A4"/>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49"/>
    <w:rsid w:val="0080666B"/>
    <w:rsid w:val="00806DCD"/>
    <w:rsid w:val="00806F89"/>
    <w:rsid w:val="00807069"/>
    <w:rsid w:val="0080737C"/>
    <w:rsid w:val="00807460"/>
    <w:rsid w:val="008077C4"/>
    <w:rsid w:val="00807C21"/>
    <w:rsid w:val="00810380"/>
    <w:rsid w:val="0081046B"/>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3EA7"/>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750"/>
    <w:rsid w:val="00820E5E"/>
    <w:rsid w:val="00820FAA"/>
    <w:rsid w:val="008212E6"/>
    <w:rsid w:val="008213D1"/>
    <w:rsid w:val="00821455"/>
    <w:rsid w:val="008214A4"/>
    <w:rsid w:val="0082187F"/>
    <w:rsid w:val="008218D0"/>
    <w:rsid w:val="00821ADD"/>
    <w:rsid w:val="00821E84"/>
    <w:rsid w:val="0082254C"/>
    <w:rsid w:val="0082287C"/>
    <w:rsid w:val="00822935"/>
    <w:rsid w:val="00822CAB"/>
    <w:rsid w:val="008231A4"/>
    <w:rsid w:val="008232EA"/>
    <w:rsid w:val="008238D2"/>
    <w:rsid w:val="00823B69"/>
    <w:rsid w:val="00823E6F"/>
    <w:rsid w:val="0082439B"/>
    <w:rsid w:val="0082460E"/>
    <w:rsid w:val="008247B0"/>
    <w:rsid w:val="00824AE1"/>
    <w:rsid w:val="00824F09"/>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2E2"/>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257"/>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41"/>
    <w:rsid w:val="008409E7"/>
    <w:rsid w:val="00840EF1"/>
    <w:rsid w:val="00840FE2"/>
    <w:rsid w:val="0084116F"/>
    <w:rsid w:val="008415C2"/>
    <w:rsid w:val="008416A5"/>
    <w:rsid w:val="00841843"/>
    <w:rsid w:val="0084194A"/>
    <w:rsid w:val="00841B5B"/>
    <w:rsid w:val="00842099"/>
    <w:rsid w:val="0084273E"/>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47FB7"/>
    <w:rsid w:val="008501A5"/>
    <w:rsid w:val="00850F53"/>
    <w:rsid w:val="00850FCE"/>
    <w:rsid w:val="00851297"/>
    <w:rsid w:val="00851348"/>
    <w:rsid w:val="00851B17"/>
    <w:rsid w:val="00851F94"/>
    <w:rsid w:val="00852019"/>
    <w:rsid w:val="008524A9"/>
    <w:rsid w:val="0085295F"/>
    <w:rsid w:val="00852F1C"/>
    <w:rsid w:val="00853171"/>
    <w:rsid w:val="0085334B"/>
    <w:rsid w:val="008535F0"/>
    <w:rsid w:val="008539A2"/>
    <w:rsid w:val="00853A17"/>
    <w:rsid w:val="0085403C"/>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6DD7"/>
    <w:rsid w:val="00857558"/>
    <w:rsid w:val="00857595"/>
    <w:rsid w:val="008579FB"/>
    <w:rsid w:val="00857BA2"/>
    <w:rsid w:val="00857D5E"/>
    <w:rsid w:val="00857F1A"/>
    <w:rsid w:val="008603AA"/>
    <w:rsid w:val="008605FE"/>
    <w:rsid w:val="00860629"/>
    <w:rsid w:val="00860672"/>
    <w:rsid w:val="0086081C"/>
    <w:rsid w:val="00860F63"/>
    <w:rsid w:val="008617AF"/>
    <w:rsid w:val="00861833"/>
    <w:rsid w:val="00861853"/>
    <w:rsid w:val="008618B3"/>
    <w:rsid w:val="008619FF"/>
    <w:rsid w:val="00861A3B"/>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E4"/>
    <w:rsid w:val="00867EFC"/>
    <w:rsid w:val="00870424"/>
    <w:rsid w:val="0087047D"/>
    <w:rsid w:val="00870B4B"/>
    <w:rsid w:val="00870CFD"/>
    <w:rsid w:val="008711F4"/>
    <w:rsid w:val="008713E7"/>
    <w:rsid w:val="00871489"/>
    <w:rsid w:val="0087198E"/>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DD6"/>
    <w:rsid w:val="00876E86"/>
    <w:rsid w:val="00876F19"/>
    <w:rsid w:val="00876F38"/>
    <w:rsid w:val="0087702A"/>
    <w:rsid w:val="00877201"/>
    <w:rsid w:val="0087735C"/>
    <w:rsid w:val="00877368"/>
    <w:rsid w:val="00877399"/>
    <w:rsid w:val="008773E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158"/>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759"/>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440"/>
    <w:rsid w:val="008B25D3"/>
    <w:rsid w:val="008B2883"/>
    <w:rsid w:val="008B28A2"/>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EA1"/>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410"/>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62D"/>
    <w:rsid w:val="008C68E0"/>
    <w:rsid w:val="008C6C65"/>
    <w:rsid w:val="008C6CD5"/>
    <w:rsid w:val="008C6FAB"/>
    <w:rsid w:val="008C752A"/>
    <w:rsid w:val="008C781D"/>
    <w:rsid w:val="008C7E97"/>
    <w:rsid w:val="008D01DC"/>
    <w:rsid w:val="008D03AC"/>
    <w:rsid w:val="008D0621"/>
    <w:rsid w:val="008D064C"/>
    <w:rsid w:val="008D075B"/>
    <w:rsid w:val="008D0ACC"/>
    <w:rsid w:val="008D0D11"/>
    <w:rsid w:val="008D1153"/>
    <w:rsid w:val="008D120D"/>
    <w:rsid w:val="008D16E9"/>
    <w:rsid w:val="008D1BC9"/>
    <w:rsid w:val="008D1FC9"/>
    <w:rsid w:val="008D22C9"/>
    <w:rsid w:val="008D2883"/>
    <w:rsid w:val="008D2B6D"/>
    <w:rsid w:val="008D35FA"/>
    <w:rsid w:val="008D3B85"/>
    <w:rsid w:val="008D3E0C"/>
    <w:rsid w:val="008D3F22"/>
    <w:rsid w:val="008D4CC5"/>
    <w:rsid w:val="008D4E00"/>
    <w:rsid w:val="008D4F2B"/>
    <w:rsid w:val="008D58C9"/>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4EC"/>
    <w:rsid w:val="008E3894"/>
    <w:rsid w:val="008E3ABA"/>
    <w:rsid w:val="008E3BF9"/>
    <w:rsid w:val="008E3C3B"/>
    <w:rsid w:val="008E3C7A"/>
    <w:rsid w:val="008E3C9D"/>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38A"/>
    <w:rsid w:val="008E7BA3"/>
    <w:rsid w:val="008E7BDD"/>
    <w:rsid w:val="008E7E66"/>
    <w:rsid w:val="008E7E8A"/>
    <w:rsid w:val="008F0083"/>
    <w:rsid w:val="008F088C"/>
    <w:rsid w:val="008F08BD"/>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70A"/>
    <w:rsid w:val="008F4AC2"/>
    <w:rsid w:val="008F4C74"/>
    <w:rsid w:val="008F4D12"/>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5F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312"/>
    <w:rsid w:val="00907423"/>
    <w:rsid w:val="00907461"/>
    <w:rsid w:val="00907618"/>
    <w:rsid w:val="00907750"/>
    <w:rsid w:val="009079B3"/>
    <w:rsid w:val="009079F1"/>
    <w:rsid w:val="00907D16"/>
    <w:rsid w:val="00910666"/>
    <w:rsid w:val="00910925"/>
    <w:rsid w:val="00910C18"/>
    <w:rsid w:val="0091160D"/>
    <w:rsid w:val="0091164B"/>
    <w:rsid w:val="009117DB"/>
    <w:rsid w:val="009118DE"/>
    <w:rsid w:val="00911B25"/>
    <w:rsid w:val="00912659"/>
    <w:rsid w:val="00912722"/>
    <w:rsid w:val="00912763"/>
    <w:rsid w:val="0091298F"/>
    <w:rsid w:val="00912D87"/>
    <w:rsid w:val="00912D8C"/>
    <w:rsid w:val="00913266"/>
    <w:rsid w:val="009135AF"/>
    <w:rsid w:val="00913663"/>
    <w:rsid w:val="009136F0"/>
    <w:rsid w:val="00913933"/>
    <w:rsid w:val="009139D6"/>
    <w:rsid w:val="0091416B"/>
    <w:rsid w:val="00914382"/>
    <w:rsid w:val="009143C0"/>
    <w:rsid w:val="00914608"/>
    <w:rsid w:val="00914EA9"/>
    <w:rsid w:val="00914F8A"/>
    <w:rsid w:val="00915015"/>
    <w:rsid w:val="00915035"/>
    <w:rsid w:val="009150FE"/>
    <w:rsid w:val="009154EA"/>
    <w:rsid w:val="00915508"/>
    <w:rsid w:val="00915585"/>
    <w:rsid w:val="0091558A"/>
    <w:rsid w:val="00915682"/>
    <w:rsid w:val="00915DC2"/>
    <w:rsid w:val="009160A6"/>
    <w:rsid w:val="0091658A"/>
    <w:rsid w:val="00916661"/>
    <w:rsid w:val="00916762"/>
    <w:rsid w:val="0091683F"/>
    <w:rsid w:val="009168E1"/>
    <w:rsid w:val="009169A2"/>
    <w:rsid w:val="00916D7E"/>
    <w:rsid w:val="00916F5A"/>
    <w:rsid w:val="0091711D"/>
    <w:rsid w:val="0091729A"/>
    <w:rsid w:val="009172D6"/>
    <w:rsid w:val="00917455"/>
    <w:rsid w:val="0091763C"/>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276"/>
    <w:rsid w:val="0093561D"/>
    <w:rsid w:val="009356EF"/>
    <w:rsid w:val="00935C04"/>
    <w:rsid w:val="00935C8D"/>
    <w:rsid w:val="00935EAB"/>
    <w:rsid w:val="00936D40"/>
    <w:rsid w:val="0093700A"/>
    <w:rsid w:val="00937068"/>
    <w:rsid w:val="009370D9"/>
    <w:rsid w:val="009372C0"/>
    <w:rsid w:val="00937690"/>
    <w:rsid w:val="009378D0"/>
    <w:rsid w:val="00937A52"/>
    <w:rsid w:val="009403E3"/>
    <w:rsid w:val="009404C3"/>
    <w:rsid w:val="009404D2"/>
    <w:rsid w:val="00940793"/>
    <w:rsid w:val="0094088D"/>
    <w:rsid w:val="00940E87"/>
    <w:rsid w:val="00940F2E"/>
    <w:rsid w:val="0094123D"/>
    <w:rsid w:val="009413E8"/>
    <w:rsid w:val="00941496"/>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57"/>
    <w:rsid w:val="00943FFA"/>
    <w:rsid w:val="00944184"/>
    <w:rsid w:val="0094442E"/>
    <w:rsid w:val="0094494F"/>
    <w:rsid w:val="009450E7"/>
    <w:rsid w:val="00945245"/>
    <w:rsid w:val="0094570A"/>
    <w:rsid w:val="009457B9"/>
    <w:rsid w:val="009457F7"/>
    <w:rsid w:val="009459BC"/>
    <w:rsid w:val="009459CE"/>
    <w:rsid w:val="0094625E"/>
    <w:rsid w:val="009469A6"/>
    <w:rsid w:val="00946C0F"/>
    <w:rsid w:val="00946F32"/>
    <w:rsid w:val="00946FC0"/>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574"/>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50C"/>
    <w:rsid w:val="00963AEB"/>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86"/>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33A"/>
    <w:rsid w:val="00973520"/>
    <w:rsid w:val="0097388D"/>
    <w:rsid w:val="00973C05"/>
    <w:rsid w:val="00973C1D"/>
    <w:rsid w:val="00973FC9"/>
    <w:rsid w:val="009744BA"/>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837"/>
    <w:rsid w:val="00990956"/>
    <w:rsid w:val="00990E05"/>
    <w:rsid w:val="00990E91"/>
    <w:rsid w:val="009910A4"/>
    <w:rsid w:val="009911D4"/>
    <w:rsid w:val="009911D5"/>
    <w:rsid w:val="009914BB"/>
    <w:rsid w:val="00991788"/>
    <w:rsid w:val="0099191D"/>
    <w:rsid w:val="00991D9D"/>
    <w:rsid w:val="00991FDB"/>
    <w:rsid w:val="0099214A"/>
    <w:rsid w:val="009921A6"/>
    <w:rsid w:val="00992A15"/>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122"/>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5E"/>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CB1"/>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1AF"/>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26E"/>
    <w:rsid w:val="009C1578"/>
    <w:rsid w:val="009C1BE3"/>
    <w:rsid w:val="009C1F2D"/>
    <w:rsid w:val="009C2051"/>
    <w:rsid w:val="009C20B4"/>
    <w:rsid w:val="009C23B6"/>
    <w:rsid w:val="009C23EE"/>
    <w:rsid w:val="009C258A"/>
    <w:rsid w:val="009C2AFD"/>
    <w:rsid w:val="009C2B37"/>
    <w:rsid w:val="009C2B8C"/>
    <w:rsid w:val="009C2C5F"/>
    <w:rsid w:val="009C2F59"/>
    <w:rsid w:val="009C2F7C"/>
    <w:rsid w:val="009C318A"/>
    <w:rsid w:val="009C320B"/>
    <w:rsid w:val="009C33E5"/>
    <w:rsid w:val="009C36DF"/>
    <w:rsid w:val="009C3D03"/>
    <w:rsid w:val="009C42A3"/>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162"/>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7B4"/>
    <w:rsid w:val="009F0998"/>
    <w:rsid w:val="009F0F7F"/>
    <w:rsid w:val="009F1131"/>
    <w:rsid w:val="009F128F"/>
    <w:rsid w:val="009F14EF"/>
    <w:rsid w:val="009F1575"/>
    <w:rsid w:val="009F157D"/>
    <w:rsid w:val="009F180A"/>
    <w:rsid w:val="009F193E"/>
    <w:rsid w:val="009F2087"/>
    <w:rsid w:val="009F2155"/>
    <w:rsid w:val="009F23AD"/>
    <w:rsid w:val="009F245C"/>
    <w:rsid w:val="009F24A8"/>
    <w:rsid w:val="009F2860"/>
    <w:rsid w:val="009F28B7"/>
    <w:rsid w:val="009F2919"/>
    <w:rsid w:val="009F2E32"/>
    <w:rsid w:val="009F2E60"/>
    <w:rsid w:val="009F2E7F"/>
    <w:rsid w:val="009F2F5E"/>
    <w:rsid w:val="009F2FB2"/>
    <w:rsid w:val="009F2FDF"/>
    <w:rsid w:val="009F359B"/>
    <w:rsid w:val="009F35FC"/>
    <w:rsid w:val="009F3E8B"/>
    <w:rsid w:val="009F3EB3"/>
    <w:rsid w:val="009F3F2B"/>
    <w:rsid w:val="009F3FF9"/>
    <w:rsid w:val="009F43E1"/>
    <w:rsid w:val="009F46EF"/>
    <w:rsid w:val="009F474A"/>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6A7"/>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2EB"/>
    <w:rsid w:val="00A05789"/>
    <w:rsid w:val="00A0586A"/>
    <w:rsid w:val="00A063B2"/>
    <w:rsid w:val="00A067D4"/>
    <w:rsid w:val="00A068C9"/>
    <w:rsid w:val="00A06921"/>
    <w:rsid w:val="00A06A5E"/>
    <w:rsid w:val="00A06D49"/>
    <w:rsid w:val="00A07053"/>
    <w:rsid w:val="00A0750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736"/>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587"/>
    <w:rsid w:val="00A20A06"/>
    <w:rsid w:val="00A20A36"/>
    <w:rsid w:val="00A20D97"/>
    <w:rsid w:val="00A20ECB"/>
    <w:rsid w:val="00A211E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4FBA"/>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551"/>
    <w:rsid w:val="00A438D8"/>
    <w:rsid w:val="00A439FD"/>
    <w:rsid w:val="00A43D7F"/>
    <w:rsid w:val="00A4402D"/>
    <w:rsid w:val="00A44512"/>
    <w:rsid w:val="00A448CA"/>
    <w:rsid w:val="00A44B6B"/>
    <w:rsid w:val="00A44F61"/>
    <w:rsid w:val="00A456FC"/>
    <w:rsid w:val="00A45EE0"/>
    <w:rsid w:val="00A4624F"/>
    <w:rsid w:val="00A4672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44F5"/>
    <w:rsid w:val="00A651C0"/>
    <w:rsid w:val="00A65601"/>
    <w:rsid w:val="00A658C2"/>
    <w:rsid w:val="00A65B3E"/>
    <w:rsid w:val="00A65CA1"/>
    <w:rsid w:val="00A66258"/>
    <w:rsid w:val="00A66689"/>
    <w:rsid w:val="00A66822"/>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2F86"/>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6E58"/>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901"/>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259"/>
    <w:rsid w:val="00A91DF0"/>
    <w:rsid w:val="00A91F42"/>
    <w:rsid w:val="00A91FEE"/>
    <w:rsid w:val="00A9253A"/>
    <w:rsid w:val="00A92BBE"/>
    <w:rsid w:val="00A92ED0"/>
    <w:rsid w:val="00A932E2"/>
    <w:rsid w:val="00A9335F"/>
    <w:rsid w:val="00A936E0"/>
    <w:rsid w:val="00A93C59"/>
    <w:rsid w:val="00A93EFE"/>
    <w:rsid w:val="00A942EE"/>
    <w:rsid w:val="00A94626"/>
    <w:rsid w:val="00A9475D"/>
    <w:rsid w:val="00A95282"/>
    <w:rsid w:val="00A953B0"/>
    <w:rsid w:val="00A953BF"/>
    <w:rsid w:val="00A95517"/>
    <w:rsid w:val="00A96049"/>
    <w:rsid w:val="00A962BD"/>
    <w:rsid w:val="00A963E9"/>
    <w:rsid w:val="00A967C4"/>
    <w:rsid w:val="00A96A9C"/>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3C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5B1"/>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610"/>
    <w:rsid w:val="00AB69E3"/>
    <w:rsid w:val="00AB6B4F"/>
    <w:rsid w:val="00AB6CAC"/>
    <w:rsid w:val="00AB7227"/>
    <w:rsid w:val="00AB724C"/>
    <w:rsid w:val="00AB74AB"/>
    <w:rsid w:val="00AB7505"/>
    <w:rsid w:val="00AB7965"/>
    <w:rsid w:val="00AB79E5"/>
    <w:rsid w:val="00AB7C07"/>
    <w:rsid w:val="00AB7F37"/>
    <w:rsid w:val="00AB7FC7"/>
    <w:rsid w:val="00AC001A"/>
    <w:rsid w:val="00AC001F"/>
    <w:rsid w:val="00AC0390"/>
    <w:rsid w:val="00AC05C5"/>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2CF3"/>
    <w:rsid w:val="00AC308B"/>
    <w:rsid w:val="00AC3093"/>
    <w:rsid w:val="00AC314A"/>
    <w:rsid w:val="00AC3287"/>
    <w:rsid w:val="00AC359F"/>
    <w:rsid w:val="00AC37DB"/>
    <w:rsid w:val="00AC42B5"/>
    <w:rsid w:val="00AC4496"/>
    <w:rsid w:val="00AC44E0"/>
    <w:rsid w:val="00AC460B"/>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6C6"/>
    <w:rsid w:val="00AD7738"/>
    <w:rsid w:val="00AD790F"/>
    <w:rsid w:val="00AE02BA"/>
    <w:rsid w:val="00AE03A5"/>
    <w:rsid w:val="00AE0C50"/>
    <w:rsid w:val="00AE0CC4"/>
    <w:rsid w:val="00AE0D68"/>
    <w:rsid w:val="00AE0F45"/>
    <w:rsid w:val="00AE107E"/>
    <w:rsid w:val="00AE110D"/>
    <w:rsid w:val="00AE1128"/>
    <w:rsid w:val="00AE12D1"/>
    <w:rsid w:val="00AE1477"/>
    <w:rsid w:val="00AE1945"/>
    <w:rsid w:val="00AE1B14"/>
    <w:rsid w:val="00AE1C07"/>
    <w:rsid w:val="00AE21F1"/>
    <w:rsid w:val="00AE23FC"/>
    <w:rsid w:val="00AE267D"/>
    <w:rsid w:val="00AE28EE"/>
    <w:rsid w:val="00AE296B"/>
    <w:rsid w:val="00AE2990"/>
    <w:rsid w:val="00AE29B1"/>
    <w:rsid w:val="00AE3016"/>
    <w:rsid w:val="00AE3231"/>
    <w:rsid w:val="00AE324C"/>
    <w:rsid w:val="00AE3351"/>
    <w:rsid w:val="00AE3449"/>
    <w:rsid w:val="00AE38A3"/>
    <w:rsid w:val="00AE3AFA"/>
    <w:rsid w:val="00AE41B0"/>
    <w:rsid w:val="00AE41FF"/>
    <w:rsid w:val="00AE46E8"/>
    <w:rsid w:val="00AE49C5"/>
    <w:rsid w:val="00AE4FF3"/>
    <w:rsid w:val="00AE548C"/>
    <w:rsid w:val="00AE564A"/>
    <w:rsid w:val="00AE5A4D"/>
    <w:rsid w:val="00AE5ABF"/>
    <w:rsid w:val="00AE5E06"/>
    <w:rsid w:val="00AE5E1C"/>
    <w:rsid w:val="00AE5E69"/>
    <w:rsid w:val="00AE5E97"/>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44C"/>
    <w:rsid w:val="00AF24DC"/>
    <w:rsid w:val="00AF2C0D"/>
    <w:rsid w:val="00AF2E0E"/>
    <w:rsid w:val="00AF37EA"/>
    <w:rsid w:val="00AF3894"/>
    <w:rsid w:val="00AF3DC1"/>
    <w:rsid w:val="00AF3F6A"/>
    <w:rsid w:val="00AF44F6"/>
    <w:rsid w:val="00AF4764"/>
    <w:rsid w:val="00AF47AA"/>
    <w:rsid w:val="00AF4C9E"/>
    <w:rsid w:val="00AF4E28"/>
    <w:rsid w:val="00AF518C"/>
    <w:rsid w:val="00AF643C"/>
    <w:rsid w:val="00AF6558"/>
    <w:rsid w:val="00AF6B48"/>
    <w:rsid w:val="00AF71B2"/>
    <w:rsid w:val="00AF76DF"/>
    <w:rsid w:val="00AF7B8B"/>
    <w:rsid w:val="00AF7D00"/>
    <w:rsid w:val="00B0053C"/>
    <w:rsid w:val="00B0086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CC8"/>
    <w:rsid w:val="00B05F35"/>
    <w:rsid w:val="00B06782"/>
    <w:rsid w:val="00B06967"/>
    <w:rsid w:val="00B06D31"/>
    <w:rsid w:val="00B06F76"/>
    <w:rsid w:val="00B07089"/>
    <w:rsid w:val="00B0731D"/>
    <w:rsid w:val="00B07705"/>
    <w:rsid w:val="00B0778E"/>
    <w:rsid w:val="00B07CD7"/>
    <w:rsid w:val="00B101B5"/>
    <w:rsid w:val="00B103A6"/>
    <w:rsid w:val="00B103F4"/>
    <w:rsid w:val="00B10465"/>
    <w:rsid w:val="00B10AA8"/>
    <w:rsid w:val="00B11390"/>
    <w:rsid w:val="00B11486"/>
    <w:rsid w:val="00B1170D"/>
    <w:rsid w:val="00B1171B"/>
    <w:rsid w:val="00B11CEE"/>
    <w:rsid w:val="00B11E90"/>
    <w:rsid w:val="00B11FE5"/>
    <w:rsid w:val="00B122BC"/>
    <w:rsid w:val="00B123B7"/>
    <w:rsid w:val="00B123DA"/>
    <w:rsid w:val="00B12561"/>
    <w:rsid w:val="00B125E3"/>
    <w:rsid w:val="00B1294F"/>
    <w:rsid w:val="00B12BB9"/>
    <w:rsid w:val="00B12FC6"/>
    <w:rsid w:val="00B13286"/>
    <w:rsid w:val="00B1346E"/>
    <w:rsid w:val="00B1360E"/>
    <w:rsid w:val="00B13704"/>
    <w:rsid w:val="00B139AD"/>
    <w:rsid w:val="00B13E06"/>
    <w:rsid w:val="00B14389"/>
    <w:rsid w:val="00B14518"/>
    <w:rsid w:val="00B145D1"/>
    <w:rsid w:val="00B147BF"/>
    <w:rsid w:val="00B1481B"/>
    <w:rsid w:val="00B14BDE"/>
    <w:rsid w:val="00B14D5D"/>
    <w:rsid w:val="00B15BA3"/>
    <w:rsid w:val="00B16031"/>
    <w:rsid w:val="00B160A2"/>
    <w:rsid w:val="00B16378"/>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0CB"/>
    <w:rsid w:val="00B2314A"/>
    <w:rsid w:val="00B23373"/>
    <w:rsid w:val="00B234FB"/>
    <w:rsid w:val="00B23904"/>
    <w:rsid w:val="00B23F34"/>
    <w:rsid w:val="00B23FA1"/>
    <w:rsid w:val="00B240E3"/>
    <w:rsid w:val="00B24EB4"/>
    <w:rsid w:val="00B24F99"/>
    <w:rsid w:val="00B25774"/>
    <w:rsid w:val="00B2585F"/>
    <w:rsid w:val="00B25DA6"/>
    <w:rsid w:val="00B260F8"/>
    <w:rsid w:val="00B26247"/>
    <w:rsid w:val="00B2665E"/>
    <w:rsid w:val="00B26742"/>
    <w:rsid w:val="00B26A92"/>
    <w:rsid w:val="00B26B46"/>
    <w:rsid w:val="00B26DF6"/>
    <w:rsid w:val="00B2705D"/>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87C"/>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2F13"/>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469"/>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0B5"/>
    <w:rsid w:val="00B56167"/>
    <w:rsid w:val="00B56644"/>
    <w:rsid w:val="00B56861"/>
    <w:rsid w:val="00B56943"/>
    <w:rsid w:val="00B56A8A"/>
    <w:rsid w:val="00B56F42"/>
    <w:rsid w:val="00B570DD"/>
    <w:rsid w:val="00B57911"/>
    <w:rsid w:val="00B606DA"/>
    <w:rsid w:val="00B60A01"/>
    <w:rsid w:val="00B60A85"/>
    <w:rsid w:val="00B60B85"/>
    <w:rsid w:val="00B61338"/>
    <w:rsid w:val="00B61719"/>
    <w:rsid w:val="00B6187F"/>
    <w:rsid w:val="00B618B1"/>
    <w:rsid w:val="00B61938"/>
    <w:rsid w:val="00B61C45"/>
    <w:rsid w:val="00B61C63"/>
    <w:rsid w:val="00B61ED3"/>
    <w:rsid w:val="00B61F92"/>
    <w:rsid w:val="00B62341"/>
    <w:rsid w:val="00B624C7"/>
    <w:rsid w:val="00B627DF"/>
    <w:rsid w:val="00B62813"/>
    <w:rsid w:val="00B628BB"/>
    <w:rsid w:val="00B628BC"/>
    <w:rsid w:val="00B628C8"/>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0F3A"/>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0B"/>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1BE"/>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40"/>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5E24"/>
    <w:rsid w:val="00B962E2"/>
    <w:rsid w:val="00B9639F"/>
    <w:rsid w:val="00B9644D"/>
    <w:rsid w:val="00B96EE6"/>
    <w:rsid w:val="00B96EEE"/>
    <w:rsid w:val="00B9721D"/>
    <w:rsid w:val="00B9791D"/>
    <w:rsid w:val="00B97AE5"/>
    <w:rsid w:val="00BA006F"/>
    <w:rsid w:val="00BA00BD"/>
    <w:rsid w:val="00BA00FB"/>
    <w:rsid w:val="00BA0312"/>
    <w:rsid w:val="00BA0897"/>
    <w:rsid w:val="00BA1210"/>
    <w:rsid w:val="00BA12DA"/>
    <w:rsid w:val="00BA134B"/>
    <w:rsid w:val="00BA1460"/>
    <w:rsid w:val="00BA14CF"/>
    <w:rsid w:val="00BA1544"/>
    <w:rsid w:val="00BA15C8"/>
    <w:rsid w:val="00BA16CA"/>
    <w:rsid w:val="00BA1734"/>
    <w:rsid w:val="00BA1865"/>
    <w:rsid w:val="00BA1886"/>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7EC"/>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1C45"/>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1C3"/>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192"/>
    <w:rsid w:val="00BB66CD"/>
    <w:rsid w:val="00BB6745"/>
    <w:rsid w:val="00BB6AA2"/>
    <w:rsid w:val="00BB6CFE"/>
    <w:rsid w:val="00BB6FD8"/>
    <w:rsid w:val="00BB7295"/>
    <w:rsid w:val="00BB77E6"/>
    <w:rsid w:val="00BB78BF"/>
    <w:rsid w:val="00BB791D"/>
    <w:rsid w:val="00BB7A25"/>
    <w:rsid w:val="00BB7A4D"/>
    <w:rsid w:val="00BB7ACB"/>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471"/>
    <w:rsid w:val="00BC685B"/>
    <w:rsid w:val="00BC6A97"/>
    <w:rsid w:val="00BC6BF4"/>
    <w:rsid w:val="00BC6C59"/>
    <w:rsid w:val="00BC6C66"/>
    <w:rsid w:val="00BC6D37"/>
    <w:rsid w:val="00BC6FC0"/>
    <w:rsid w:val="00BC6FD4"/>
    <w:rsid w:val="00BC7165"/>
    <w:rsid w:val="00BC748F"/>
    <w:rsid w:val="00BC79E6"/>
    <w:rsid w:val="00BC7A4D"/>
    <w:rsid w:val="00BC7C0E"/>
    <w:rsid w:val="00BD012E"/>
    <w:rsid w:val="00BD02EA"/>
    <w:rsid w:val="00BD05DE"/>
    <w:rsid w:val="00BD083F"/>
    <w:rsid w:val="00BD0DD7"/>
    <w:rsid w:val="00BD1081"/>
    <w:rsid w:val="00BD1227"/>
    <w:rsid w:val="00BD1312"/>
    <w:rsid w:val="00BD255D"/>
    <w:rsid w:val="00BD30B9"/>
    <w:rsid w:val="00BD32B3"/>
    <w:rsid w:val="00BD3445"/>
    <w:rsid w:val="00BD3FCC"/>
    <w:rsid w:val="00BD407D"/>
    <w:rsid w:val="00BD40D2"/>
    <w:rsid w:val="00BD43F0"/>
    <w:rsid w:val="00BD4632"/>
    <w:rsid w:val="00BD49C7"/>
    <w:rsid w:val="00BD50C9"/>
    <w:rsid w:val="00BD5350"/>
    <w:rsid w:val="00BD5369"/>
    <w:rsid w:val="00BD5377"/>
    <w:rsid w:val="00BD57F6"/>
    <w:rsid w:val="00BD5B0F"/>
    <w:rsid w:val="00BD5E44"/>
    <w:rsid w:val="00BD5F18"/>
    <w:rsid w:val="00BD6078"/>
    <w:rsid w:val="00BD6587"/>
    <w:rsid w:val="00BD69EF"/>
    <w:rsid w:val="00BD6C62"/>
    <w:rsid w:val="00BD70E3"/>
    <w:rsid w:val="00BD754C"/>
    <w:rsid w:val="00BD767D"/>
    <w:rsid w:val="00BD77F6"/>
    <w:rsid w:val="00BD7C77"/>
    <w:rsid w:val="00BD7CAE"/>
    <w:rsid w:val="00BE047A"/>
    <w:rsid w:val="00BE04F4"/>
    <w:rsid w:val="00BE05EA"/>
    <w:rsid w:val="00BE0794"/>
    <w:rsid w:val="00BE086E"/>
    <w:rsid w:val="00BE0A68"/>
    <w:rsid w:val="00BE0CD9"/>
    <w:rsid w:val="00BE0E5A"/>
    <w:rsid w:val="00BE102D"/>
    <w:rsid w:val="00BE134B"/>
    <w:rsid w:val="00BE13FC"/>
    <w:rsid w:val="00BE1451"/>
    <w:rsid w:val="00BE1642"/>
    <w:rsid w:val="00BE1F51"/>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3BF"/>
    <w:rsid w:val="00BE783E"/>
    <w:rsid w:val="00BE79DB"/>
    <w:rsid w:val="00BE79E0"/>
    <w:rsid w:val="00BE7A22"/>
    <w:rsid w:val="00BE7C1E"/>
    <w:rsid w:val="00BE7F8E"/>
    <w:rsid w:val="00BF0000"/>
    <w:rsid w:val="00BF07E3"/>
    <w:rsid w:val="00BF093D"/>
    <w:rsid w:val="00BF09DE"/>
    <w:rsid w:val="00BF0C07"/>
    <w:rsid w:val="00BF0CE2"/>
    <w:rsid w:val="00BF1279"/>
    <w:rsid w:val="00BF1B60"/>
    <w:rsid w:val="00BF1BAC"/>
    <w:rsid w:val="00BF1C74"/>
    <w:rsid w:val="00BF1C96"/>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3ED"/>
    <w:rsid w:val="00BF6B00"/>
    <w:rsid w:val="00BF6C8C"/>
    <w:rsid w:val="00BF6C8F"/>
    <w:rsid w:val="00BF6D93"/>
    <w:rsid w:val="00BF6F1D"/>
    <w:rsid w:val="00BF71A7"/>
    <w:rsid w:val="00BF71FB"/>
    <w:rsid w:val="00BF75AE"/>
    <w:rsid w:val="00BF767C"/>
    <w:rsid w:val="00BF7932"/>
    <w:rsid w:val="00BF7A28"/>
    <w:rsid w:val="00BF7F9B"/>
    <w:rsid w:val="00C003BB"/>
    <w:rsid w:val="00C00413"/>
    <w:rsid w:val="00C00A67"/>
    <w:rsid w:val="00C00F78"/>
    <w:rsid w:val="00C01174"/>
    <w:rsid w:val="00C01551"/>
    <w:rsid w:val="00C01A8D"/>
    <w:rsid w:val="00C01AF1"/>
    <w:rsid w:val="00C01F78"/>
    <w:rsid w:val="00C02436"/>
    <w:rsid w:val="00C024B8"/>
    <w:rsid w:val="00C0271C"/>
    <w:rsid w:val="00C02F97"/>
    <w:rsid w:val="00C0316A"/>
    <w:rsid w:val="00C03B09"/>
    <w:rsid w:val="00C03E8C"/>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1D7"/>
    <w:rsid w:val="00C22257"/>
    <w:rsid w:val="00C226F6"/>
    <w:rsid w:val="00C22F9B"/>
    <w:rsid w:val="00C23174"/>
    <w:rsid w:val="00C231CD"/>
    <w:rsid w:val="00C23437"/>
    <w:rsid w:val="00C23911"/>
    <w:rsid w:val="00C23A89"/>
    <w:rsid w:val="00C23D15"/>
    <w:rsid w:val="00C23EAE"/>
    <w:rsid w:val="00C246D9"/>
    <w:rsid w:val="00C24B3B"/>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743"/>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062"/>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1F7"/>
    <w:rsid w:val="00C51237"/>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4C9"/>
    <w:rsid w:val="00C537A3"/>
    <w:rsid w:val="00C53855"/>
    <w:rsid w:val="00C53A1A"/>
    <w:rsid w:val="00C53A45"/>
    <w:rsid w:val="00C53D4E"/>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2BE"/>
    <w:rsid w:val="00C76306"/>
    <w:rsid w:val="00C767DE"/>
    <w:rsid w:val="00C76860"/>
    <w:rsid w:val="00C76B0E"/>
    <w:rsid w:val="00C76D63"/>
    <w:rsid w:val="00C76E4F"/>
    <w:rsid w:val="00C77BE4"/>
    <w:rsid w:val="00C77CEE"/>
    <w:rsid w:val="00C77F6E"/>
    <w:rsid w:val="00C8033B"/>
    <w:rsid w:val="00C804CC"/>
    <w:rsid w:val="00C80595"/>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853"/>
    <w:rsid w:val="00C83AE3"/>
    <w:rsid w:val="00C841D3"/>
    <w:rsid w:val="00C842B2"/>
    <w:rsid w:val="00C8446F"/>
    <w:rsid w:val="00C84620"/>
    <w:rsid w:val="00C84A9A"/>
    <w:rsid w:val="00C854E2"/>
    <w:rsid w:val="00C854F5"/>
    <w:rsid w:val="00C858DC"/>
    <w:rsid w:val="00C85C17"/>
    <w:rsid w:val="00C85E01"/>
    <w:rsid w:val="00C85F9D"/>
    <w:rsid w:val="00C86422"/>
    <w:rsid w:val="00C86797"/>
    <w:rsid w:val="00C86BC6"/>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05E"/>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684"/>
    <w:rsid w:val="00C948EF"/>
    <w:rsid w:val="00C94C65"/>
    <w:rsid w:val="00C952EC"/>
    <w:rsid w:val="00C95D01"/>
    <w:rsid w:val="00C95E6B"/>
    <w:rsid w:val="00C9601F"/>
    <w:rsid w:val="00C96468"/>
    <w:rsid w:val="00C96C3D"/>
    <w:rsid w:val="00C96F47"/>
    <w:rsid w:val="00C972AD"/>
    <w:rsid w:val="00C97416"/>
    <w:rsid w:val="00C97573"/>
    <w:rsid w:val="00C978C5"/>
    <w:rsid w:val="00C97933"/>
    <w:rsid w:val="00C97A4D"/>
    <w:rsid w:val="00C97C67"/>
    <w:rsid w:val="00C97E32"/>
    <w:rsid w:val="00C97EEC"/>
    <w:rsid w:val="00CA028F"/>
    <w:rsid w:val="00CA0593"/>
    <w:rsid w:val="00CA11BB"/>
    <w:rsid w:val="00CA1538"/>
    <w:rsid w:val="00CA1EEB"/>
    <w:rsid w:val="00CA2099"/>
    <w:rsid w:val="00CA2325"/>
    <w:rsid w:val="00CA2755"/>
    <w:rsid w:val="00CA28CB"/>
    <w:rsid w:val="00CA2A14"/>
    <w:rsid w:val="00CA2E43"/>
    <w:rsid w:val="00CA2FA7"/>
    <w:rsid w:val="00CA2FBB"/>
    <w:rsid w:val="00CA349F"/>
    <w:rsid w:val="00CA362A"/>
    <w:rsid w:val="00CA3B9A"/>
    <w:rsid w:val="00CA3EA1"/>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3B"/>
    <w:rsid w:val="00CB106A"/>
    <w:rsid w:val="00CB1531"/>
    <w:rsid w:val="00CB1610"/>
    <w:rsid w:val="00CB1B86"/>
    <w:rsid w:val="00CB1C1C"/>
    <w:rsid w:val="00CB1D4D"/>
    <w:rsid w:val="00CB1E70"/>
    <w:rsid w:val="00CB1F9A"/>
    <w:rsid w:val="00CB212A"/>
    <w:rsid w:val="00CB2145"/>
    <w:rsid w:val="00CB2283"/>
    <w:rsid w:val="00CB2487"/>
    <w:rsid w:val="00CB2771"/>
    <w:rsid w:val="00CB349E"/>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C03"/>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648"/>
    <w:rsid w:val="00CC57B3"/>
    <w:rsid w:val="00CC5BAF"/>
    <w:rsid w:val="00CC5BFA"/>
    <w:rsid w:val="00CC5E34"/>
    <w:rsid w:val="00CC5F3D"/>
    <w:rsid w:val="00CC6117"/>
    <w:rsid w:val="00CC62A2"/>
    <w:rsid w:val="00CC62EB"/>
    <w:rsid w:val="00CC6549"/>
    <w:rsid w:val="00CC6584"/>
    <w:rsid w:val="00CC6A65"/>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7FE"/>
    <w:rsid w:val="00CD583B"/>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2A"/>
    <w:rsid w:val="00CE35D6"/>
    <w:rsid w:val="00CE3633"/>
    <w:rsid w:val="00CE368A"/>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5BF"/>
    <w:rsid w:val="00CF174D"/>
    <w:rsid w:val="00CF1813"/>
    <w:rsid w:val="00CF1D54"/>
    <w:rsid w:val="00CF1EF7"/>
    <w:rsid w:val="00CF1F07"/>
    <w:rsid w:val="00CF1F4E"/>
    <w:rsid w:val="00CF20A4"/>
    <w:rsid w:val="00CF2169"/>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62E"/>
    <w:rsid w:val="00D017C4"/>
    <w:rsid w:val="00D01AD1"/>
    <w:rsid w:val="00D01CAB"/>
    <w:rsid w:val="00D01CCD"/>
    <w:rsid w:val="00D024B7"/>
    <w:rsid w:val="00D0289D"/>
    <w:rsid w:val="00D029AB"/>
    <w:rsid w:val="00D02A29"/>
    <w:rsid w:val="00D02FAE"/>
    <w:rsid w:val="00D032BA"/>
    <w:rsid w:val="00D03888"/>
    <w:rsid w:val="00D039A5"/>
    <w:rsid w:val="00D04209"/>
    <w:rsid w:val="00D04224"/>
    <w:rsid w:val="00D0497D"/>
    <w:rsid w:val="00D04EFA"/>
    <w:rsid w:val="00D04FC4"/>
    <w:rsid w:val="00D05479"/>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343"/>
    <w:rsid w:val="00D1074A"/>
    <w:rsid w:val="00D10887"/>
    <w:rsid w:val="00D109F9"/>
    <w:rsid w:val="00D10C7A"/>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1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903"/>
    <w:rsid w:val="00D20E5B"/>
    <w:rsid w:val="00D210AA"/>
    <w:rsid w:val="00D21210"/>
    <w:rsid w:val="00D2167F"/>
    <w:rsid w:val="00D2190F"/>
    <w:rsid w:val="00D21E1C"/>
    <w:rsid w:val="00D223C9"/>
    <w:rsid w:val="00D2260F"/>
    <w:rsid w:val="00D22BB1"/>
    <w:rsid w:val="00D22E66"/>
    <w:rsid w:val="00D22F00"/>
    <w:rsid w:val="00D230D3"/>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6F12"/>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5E7"/>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3D"/>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07D"/>
    <w:rsid w:val="00D6217D"/>
    <w:rsid w:val="00D62180"/>
    <w:rsid w:val="00D622C0"/>
    <w:rsid w:val="00D625AB"/>
    <w:rsid w:val="00D6262C"/>
    <w:rsid w:val="00D626BC"/>
    <w:rsid w:val="00D626F1"/>
    <w:rsid w:val="00D628C7"/>
    <w:rsid w:val="00D629B0"/>
    <w:rsid w:val="00D629D2"/>
    <w:rsid w:val="00D629E6"/>
    <w:rsid w:val="00D62A9D"/>
    <w:rsid w:val="00D62B15"/>
    <w:rsid w:val="00D62B5C"/>
    <w:rsid w:val="00D6365A"/>
    <w:rsid w:val="00D63866"/>
    <w:rsid w:val="00D6394D"/>
    <w:rsid w:val="00D63ACC"/>
    <w:rsid w:val="00D63B77"/>
    <w:rsid w:val="00D6406C"/>
    <w:rsid w:val="00D64096"/>
    <w:rsid w:val="00D640C2"/>
    <w:rsid w:val="00D6428E"/>
    <w:rsid w:val="00D642A0"/>
    <w:rsid w:val="00D64368"/>
    <w:rsid w:val="00D6457E"/>
    <w:rsid w:val="00D645BD"/>
    <w:rsid w:val="00D64C98"/>
    <w:rsid w:val="00D6524B"/>
    <w:rsid w:val="00D65391"/>
    <w:rsid w:val="00D65705"/>
    <w:rsid w:val="00D66449"/>
    <w:rsid w:val="00D665D1"/>
    <w:rsid w:val="00D666BD"/>
    <w:rsid w:val="00D6680A"/>
    <w:rsid w:val="00D66A22"/>
    <w:rsid w:val="00D672D1"/>
    <w:rsid w:val="00D70471"/>
    <w:rsid w:val="00D70503"/>
    <w:rsid w:val="00D71010"/>
    <w:rsid w:val="00D710C9"/>
    <w:rsid w:val="00D71296"/>
    <w:rsid w:val="00D7132C"/>
    <w:rsid w:val="00D716AC"/>
    <w:rsid w:val="00D7197D"/>
    <w:rsid w:val="00D71AFF"/>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3F3"/>
    <w:rsid w:val="00D7581F"/>
    <w:rsid w:val="00D75C3A"/>
    <w:rsid w:val="00D75CD5"/>
    <w:rsid w:val="00D75F46"/>
    <w:rsid w:val="00D76726"/>
    <w:rsid w:val="00D76768"/>
    <w:rsid w:val="00D767B2"/>
    <w:rsid w:val="00D76B5A"/>
    <w:rsid w:val="00D7728D"/>
    <w:rsid w:val="00D77C45"/>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3F4"/>
    <w:rsid w:val="00D854CA"/>
    <w:rsid w:val="00D85887"/>
    <w:rsid w:val="00D85A5F"/>
    <w:rsid w:val="00D85B35"/>
    <w:rsid w:val="00D85E19"/>
    <w:rsid w:val="00D865E2"/>
    <w:rsid w:val="00D86834"/>
    <w:rsid w:val="00D8692A"/>
    <w:rsid w:val="00D86D0B"/>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CC9"/>
    <w:rsid w:val="00D93FDD"/>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729"/>
    <w:rsid w:val="00D9676D"/>
    <w:rsid w:val="00D967AD"/>
    <w:rsid w:val="00D9698B"/>
    <w:rsid w:val="00D969E2"/>
    <w:rsid w:val="00D96A93"/>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4BF"/>
    <w:rsid w:val="00DA7515"/>
    <w:rsid w:val="00DA75C5"/>
    <w:rsid w:val="00DA77F6"/>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5DE"/>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3F"/>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AB5"/>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A3E"/>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170"/>
    <w:rsid w:val="00DD474B"/>
    <w:rsid w:val="00DD49E8"/>
    <w:rsid w:val="00DD4A99"/>
    <w:rsid w:val="00DD4DD1"/>
    <w:rsid w:val="00DD4E63"/>
    <w:rsid w:val="00DD4FA4"/>
    <w:rsid w:val="00DD50C2"/>
    <w:rsid w:val="00DD5851"/>
    <w:rsid w:val="00DD5946"/>
    <w:rsid w:val="00DD5C09"/>
    <w:rsid w:val="00DD5CB2"/>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2D4"/>
    <w:rsid w:val="00DE54FE"/>
    <w:rsid w:val="00DE58DB"/>
    <w:rsid w:val="00DE5D8C"/>
    <w:rsid w:val="00DE6336"/>
    <w:rsid w:val="00DE636E"/>
    <w:rsid w:val="00DE640A"/>
    <w:rsid w:val="00DE6456"/>
    <w:rsid w:val="00DE6672"/>
    <w:rsid w:val="00DE6882"/>
    <w:rsid w:val="00DE696A"/>
    <w:rsid w:val="00DE6B91"/>
    <w:rsid w:val="00DE6BB5"/>
    <w:rsid w:val="00DE6D7C"/>
    <w:rsid w:val="00DE6DFB"/>
    <w:rsid w:val="00DE7055"/>
    <w:rsid w:val="00DE7DDF"/>
    <w:rsid w:val="00DE7F33"/>
    <w:rsid w:val="00DF02A3"/>
    <w:rsid w:val="00DF04EF"/>
    <w:rsid w:val="00DF05F6"/>
    <w:rsid w:val="00DF067D"/>
    <w:rsid w:val="00DF06A1"/>
    <w:rsid w:val="00DF06D0"/>
    <w:rsid w:val="00DF0916"/>
    <w:rsid w:val="00DF0CB7"/>
    <w:rsid w:val="00DF145B"/>
    <w:rsid w:val="00DF19C3"/>
    <w:rsid w:val="00DF1D57"/>
    <w:rsid w:val="00DF1D5C"/>
    <w:rsid w:val="00DF1FF2"/>
    <w:rsid w:val="00DF20A4"/>
    <w:rsid w:val="00DF22BA"/>
    <w:rsid w:val="00DF2339"/>
    <w:rsid w:val="00DF2461"/>
    <w:rsid w:val="00DF24D2"/>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DF7BB2"/>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BAF"/>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0FF7"/>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231"/>
    <w:rsid w:val="00E2536F"/>
    <w:rsid w:val="00E255DD"/>
    <w:rsid w:val="00E2584F"/>
    <w:rsid w:val="00E25923"/>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59CE"/>
    <w:rsid w:val="00E459E8"/>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B05"/>
    <w:rsid w:val="00E61114"/>
    <w:rsid w:val="00E61215"/>
    <w:rsid w:val="00E61335"/>
    <w:rsid w:val="00E619F2"/>
    <w:rsid w:val="00E61BFD"/>
    <w:rsid w:val="00E61D17"/>
    <w:rsid w:val="00E621EE"/>
    <w:rsid w:val="00E62355"/>
    <w:rsid w:val="00E627CE"/>
    <w:rsid w:val="00E62E35"/>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1AA"/>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A6"/>
    <w:rsid w:val="00E71A47"/>
    <w:rsid w:val="00E71E1A"/>
    <w:rsid w:val="00E71F92"/>
    <w:rsid w:val="00E722B7"/>
    <w:rsid w:val="00E7261D"/>
    <w:rsid w:val="00E72C6A"/>
    <w:rsid w:val="00E72D97"/>
    <w:rsid w:val="00E7311D"/>
    <w:rsid w:val="00E73354"/>
    <w:rsid w:val="00E73AE4"/>
    <w:rsid w:val="00E73E82"/>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4F1"/>
    <w:rsid w:val="00E84893"/>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218"/>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3865"/>
    <w:rsid w:val="00EA40B1"/>
    <w:rsid w:val="00EA4174"/>
    <w:rsid w:val="00EA4E55"/>
    <w:rsid w:val="00EA4EF3"/>
    <w:rsid w:val="00EA5911"/>
    <w:rsid w:val="00EA5AFF"/>
    <w:rsid w:val="00EA5F68"/>
    <w:rsid w:val="00EA5FDD"/>
    <w:rsid w:val="00EA61C7"/>
    <w:rsid w:val="00EA62C3"/>
    <w:rsid w:val="00EA6816"/>
    <w:rsid w:val="00EA69D1"/>
    <w:rsid w:val="00EA6F43"/>
    <w:rsid w:val="00EA73CC"/>
    <w:rsid w:val="00EA7508"/>
    <w:rsid w:val="00EA769F"/>
    <w:rsid w:val="00EA77BE"/>
    <w:rsid w:val="00EA7950"/>
    <w:rsid w:val="00EA79FA"/>
    <w:rsid w:val="00EA7AC7"/>
    <w:rsid w:val="00EA7B05"/>
    <w:rsid w:val="00EA7BF6"/>
    <w:rsid w:val="00EA7CD0"/>
    <w:rsid w:val="00EA7D46"/>
    <w:rsid w:val="00EB064C"/>
    <w:rsid w:val="00EB087A"/>
    <w:rsid w:val="00EB09BF"/>
    <w:rsid w:val="00EB0BCB"/>
    <w:rsid w:val="00EB0D7D"/>
    <w:rsid w:val="00EB0DB2"/>
    <w:rsid w:val="00EB0E2D"/>
    <w:rsid w:val="00EB0FA7"/>
    <w:rsid w:val="00EB1373"/>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4ECA"/>
    <w:rsid w:val="00EB5854"/>
    <w:rsid w:val="00EB588D"/>
    <w:rsid w:val="00EB5907"/>
    <w:rsid w:val="00EB5DF1"/>
    <w:rsid w:val="00EB6116"/>
    <w:rsid w:val="00EB633E"/>
    <w:rsid w:val="00EB6407"/>
    <w:rsid w:val="00EB6494"/>
    <w:rsid w:val="00EB661D"/>
    <w:rsid w:val="00EB6789"/>
    <w:rsid w:val="00EB6840"/>
    <w:rsid w:val="00EB6846"/>
    <w:rsid w:val="00EB6974"/>
    <w:rsid w:val="00EB6DB0"/>
    <w:rsid w:val="00EB721E"/>
    <w:rsid w:val="00EB72B0"/>
    <w:rsid w:val="00EB78F5"/>
    <w:rsid w:val="00EB793A"/>
    <w:rsid w:val="00EB7A23"/>
    <w:rsid w:val="00EB7BE4"/>
    <w:rsid w:val="00EC0307"/>
    <w:rsid w:val="00EC04C7"/>
    <w:rsid w:val="00EC0725"/>
    <w:rsid w:val="00EC0ACA"/>
    <w:rsid w:val="00EC0D22"/>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C0F"/>
    <w:rsid w:val="00EC6C1E"/>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19E5"/>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43"/>
    <w:rsid w:val="00ED75AC"/>
    <w:rsid w:val="00ED7890"/>
    <w:rsid w:val="00ED7A88"/>
    <w:rsid w:val="00ED7AD6"/>
    <w:rsid w:val="00ED7D5E"/>
    <w:rsid w:val="00EE024C"/>
    <w:rsid w:val="00EE0C77"/>
    <w:rsid w:val="00EE0E76"/>
    <w:rsid w:val="00EE13D1"/>
    <w:rsid w:val="00EE1419"/>
    <w:rsid w:val="00EE147C"/>
    <w:rsid w:val="00EE15F2"/>
    <w:rsid w:val="00EE18E9"/>
    <w:rsid w:val="00EE20F5"/>
    <w:rsid w:val="00EE2187"/>
    <w:rsid w:val="00EE2405"/>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552"/>
    <w:rsid w:val="00EE56B0"/>
    <w:rsid w:val="00EE5A4C"/>
    <w:rsid w:val="00EE5EEB"/>
    <w:rsid w:val="00EE5F97"/>
    <w:rsid w:val="00EE6A82"/>
    <w:rsid w:val="00EE6E53"/>
    <w:rsid w:val="00EE6ED3"/>
    <w:rsid w:val="00EE6FF7"/>
    <w:rsid w:val="00EE7278"/>
    <w:rsid w:val="00EE72F6"/>
    <w:rsid w:val="00EE7C16"/>
    <w:rsid w:val="00EE7CDE"/>
    <w:rsid w:val="00EF002A"/>
    <w:rsid w:val="00EF0294"/>
    <w:rsid w:val="00EF0298"/>
    <w:rsid w:val="00EF02BA"/>
    <w:rsid w:val="00EF0331"/>
    <w:rsid w:val="00EF0360"/>
    <w:rsid w:val="00EF0898"/>
    <w:rsid w:val="00EF08A7"/>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8FC"/>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6A"/>
    <w:rsid w:val="00EF5178"/>
    <w:rsid w:val="00EF5249"/>
    <w:rsid w:val="00EF5DC1"/>
    <w:rsid w:val="00EF5E4F"/>
    <w:rsid w:val="00EF6185"/>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50C"/>
    <w:rsid w:val="00F1161F"/>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009"/>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2F72"/>
    <w:rsid w:val="00F234A5"/>
    <w:rsid w:val="00F23744"/>
    <w:rsid w:val="00F2380A"/>
    <w:rsid w:val="00F2393F"/>
    <w:rsid w:val="00F23A50"/>
    <w:rsid w:val="00F23DC9"/>
    <w:rsid w:val="00F23FC1"/>
    <w:rsid w:val="00F24D5E"/>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0CB"/>
    <w:rsid w:val="00F32562"/>
    <w:rsid w:val="00F32630"/>
    <w:rsid w:val="00F32863"/>
    <w:rsid w:val="00F328AE"/>
    <w:rsid w:val="00F32951"/>
    <w:rsid w:val="00F32C00"/>
    <w:rsid w:val="00F32F33"/>
    <w:rsid w:val="00F33B17"/>
    <w:rsid w:val="00F33BD5"/>
    <w:rsid w:val="00F33C7D"/>
    <w:rsid w:val="00F33DFE"/>
    <w:rsid w:val="00F33F2D"/>
    <w:rsid w:val="00F34190"/>
    <w:rsid w:val="00F342C1"/>
    <w:rsid w:val="00F347ED"/>
    <w:rsid w:val="00F34BC4"/>
    <w:rsid w:val="00F34CC9"/>
    <w:rsid w:val="00F35513"/>
    <w:rsid w:val="00F35531"/>
    <w:rsid w:val="00F35678"/>
    <w:rsid w:val="00F357DD"/>
    <w:rsid w:val="00F36153"/>
    <w:rsid w:val="00F361DE"/>
    <w:rsid w:val="00F36398"/>
    <w:rsid w:val="00F366BB"/>
    <w:rsid w:val="00F36A9E"/>
    <w:rsid w:val="00F36CEE"/>
    <w:rsid w:val="00F37034"/>
    <w:rsid w:val="00F3753F"/>
    <w:rsid w:val="00F375C6"/>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4B02"/>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0BE"/>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714"/>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D36"/>
    <w:rsid w:val="00F61D3B"/>
    <w:rsid w:val="00F6216A"/>
    <w:rsid w:val="00F626D7"/>
    <w:rsid w:val="00F6292F"/>
    <w:rsid w:val="00F62AD7"/>
    <w:rsid w:val="00F62DA3"/>
    <w:rsid w:val="00F62E49"/>
    <w:rsid w:val="00F633E8"/>
    <w:rsid w:val="00F6341C"/>
    <w:rsid w:val="00F6396E"/>
    <w:rsid w:val="00F63B28"/>
    <w:rsid w:val="00F63C60"/>
    <w:rsid w:val="00F64142"/>
    <w:rsid w:val="00F645B7"/>
    <w:rsid w:val="00F64919"/>
    <w:rsid w:val="00F651B3"/>
    <w:rsid w:val="00F653D3"/>
    <w:rsid w:val="00F65620"/>
    <w:rsid w:val="00F659BD"/>
    <w:rsid w:val="00F659FD"/>
    <w:rsid w:val="00F65C9A"/>
    <w:rsid w:val="00F65D0F"/>
    <w:rsid w:val="00F65E6A"/>
    <w:rsid w:val="00F66259"/>
    <w:rsid w:val="00F66508"/>
    <w:rsid w:val="00F665CA"/>
    <w:rsid w:val="00F66672"/>
    <w:rsid w:val="00F669B2"/>
    <w:rsid w:val="00F66B68"/>
    <w:rsid w:val="00F66DAE"/>
    <w:rsid w:val="00F67111"/>
    <w:rsid w:val="00F67133"/>
    <w:rsid w:val="00F67706"/>
    <w:rsid w:val="00F67754"/>
    <w:rsid w:val="00F67A42"/>
    <w:rsid w:val="00F67BB2"/>
    <w:rsid w:val="00F67BD9"/>
    <w:rsid w:val="00F67C21"/>
    <w:rsid w:val="00F67CD2"/>
    <w:rsid w:val="00F67CE3"/>
    <w:rsid w:val="00F67CF0"/>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178"/>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2E24"/>
    <w:rsid w:val="00F932B3"/>
    <w:rsid w:val="00F93415"/>
    <w:rsid w:val="00F93439"/>
    <w:rsid w:val="00F936AD"/>
    <w:rsid w:val="00F936F8"/>
    <w:rsid w:val="00F9380E"/>
    <w:rsid w:val="00F9385E"/>
    <w:rsid w:val="00F93BB8"/>
    <w:rsid w:val="00F93C90"/>
    <w:rsid w:val="00F93CA4"/>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56"/>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949"/>
    <w:rsid w:val="00FA0B4B"/>
    <w:rsid w:val="00FA0BE3"/>
    <w:rsid w:val="00FA12AA"/>
    <w:rsid w:val="00FA1304"/>
    <w:rsid w:val="00FA1572"/>
    <w:rsid w:val="00FA15C8"/>
    <w:rsid w:val="00FA15E5"/>
    <w:rsid w:val="00FA162D"/>
    <w:rsid w:val="00FA17C8"/>
    <w:rsid w:val="00FA19C4"/>
    <w:rsid w:val="00FA1AA3"/>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985"/>
    <w:rsid w:val="00FA5B6D"/>
    <w:rsid w:val="00FA5DCA"/>
    <w:rsid w:val="00FA681D"/>
    <w:rsid w:val="00FA6B6C"/>
    <w:rsid w:val="00FA7248"/>
    <w:rsid w:val="00FA75DE"/>
    <w:rsid w:val="00FA7746"/>
    <w:rsid w:val="00FA77EB"/>
    <w:rsid w:val="00FA7999"/>
    <w:rsid w:val="00FA7B52"/>
    <w:rsid w:val="00FA7EDE"/>
    <w:rsid w:val="00FB0246"/>
    <w:rsid w:val="00FB07CE"/>
    <w:rsid w:val="00FB0E44"/>
    <w:rsid w:val="00FB132C"/>
    <w:rsid w:val="00FB1421"/>
    <w:rsid w:val="00FB1628"/>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1B4"/>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579"/>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26E"/>
    <w:rsid w:val="00FC6E30"/>
    <w:rsid w:val="00FC6FDD"/>
    <w:rsid w:val="00FC7034"/>
    <w:rsid w:val="00FC774A"/>
    <w:rsid w:val="00FC79A0"/>
    <w:rsid w:val="00FC7C6A"/>
    <w:rsid w:val="00FC7CE5"/>
    <w:rsid w:val="00FD0299"/>
    <w:rsid w:val="00FD04D9"/>
    <w:rsid w:val="00FD071B"/>
    <w:rsid w:val="00FD091A"/>
    <w:rsid w:val="00FD09C5"/>
    <w:rsid w:val="00FD0B6E"/>
    <w:rsid w:val="00FD0C2F"/>
    <w:rsid w:val="00FD0C95"/>
    <w:rsid w:val="00FD0F47"/>
    <w:rsid w:val="00FD1003"/>
    <w:rsid w:val="00FD11E9"/>
    <w:rsid w:val="00FD17C2"/>
    <w:rsid w:val="00FD18B8"/>
    <w:rsid w:val="00FD1921"/>
    <w:rsid w:val="00FD1E8D"/>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B29"/>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D49"/>
    <w:rsid w:val="00FE6F71"/>
    <w:rsid w:val="00FE6FBA"/>
    <w:rsid w:val="00FE7AE7"/>
    <w:rsid w:val="00FE7D1F"/>
    <w:rsid w:val="00FE7DA8"/>
    <w:rsid w:val="00FF0268"/>
    <w:rsid w:val="00FF0AC2"/>
    <w:rsid w:val="00FF0B52"/>
    <w:rsid w:val="00FF0BFF"/>
    <w:rsid w:val="00FF0DC0"/>
    <w:rsid w:val="00FF0DD6"/>
    <w:rsid w:val="00FF0E7C"/>
    <w:rsid w:val="00FF1092"/>
    <w:rsid w:val="00FF1205"/>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3BF"/>
    <w:rsid w:val="00FF67F6"/>
    <w:rsid w:val="00FF6B1D"/>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locked="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02A6"/>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uiPriority w:val="99"/>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ñ弌"/>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qFormat/>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qFormat/>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4-11">
    <w:name w:val="清单表 4 - 着色 11"/>
    <w:basedOn w:val="a1"/>
    <w:uiPriority w:val="49"/>
    <w:rsid w:val="004E49DD"/>
    <w:pPr>
      <w:spacing w:after="0"/>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110">
    <w:name w:val="网格表 4 - 着色 11"/>
    <w:basedOn w:val="a1"/>
    <w:uiPriority w:val="49"/>
    <w:rsid w:val="004E49DD"/>
    <w:pPr>
      <w:spacing w:after="0"/>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3-11">
    <w:name w:val="清单表 3 - 着色 11"/>
    <w:basedOn w:val="a1"/>
    <w:uiPriority w:val="48"/>
    <w:rsid w:val="004E49DD"/>
    <w:pPr>
      <w:spacing w:after="0"/>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5-11">
    <w:name w:val="网格表 5 深色 - 着色 11"/>
    <w:basedOn w:val="a1"/>
    <w:uiPriority w:val="50"/>
    <w:rsid w:val="004E49DD"/>
    <w:pPr>
      <w:spacing w:after="0"/>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5">
    <w:name w:val="网格型1"/>
    <w:basedOn w:val="a1"/>
    <w:next w:val="af0"/>
    <w:uiPriority w:val="39"/>
    <w:rsid w:val="00E226D0"/>
    <w:pPr>
      <w:spacing w:before="0" w:after="0"/>
      <w:ind w:left="0" w:firstLine="0"/>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rsid w:val="00D95B53"/>
    <w:rPr>
      <w:rFonts w:ascii="Times New Roman" w:eastAsia="MS Mincho" w:hAnsi="Times New Roman"/>
      <w:lang w:val="en-GB" w:eastAsia="en-US"/>
    </w:rPr>
  </w:style>
  <w:style w:type="character" w:styleId="afb">
    <w:name w:val="Strong"/>
    <w:basedOn w:val="a0"/>
    <w:uiPriority w:val="22"/>
    <w:qFormat/>
    <w:locked/>
    <w:rsid w:val="00C97E32"/>
    <w:rPr>
      <w:b/>
      <w:bCs/>
    </w:rPr>
  </w:style>
  <w:style w:type="table" w:customStyle="1" w:styleId="TableGrid1">
    <w:name w:val="TableGrid1"/>
    <w:basedOn w:val="a1"/>
    <w:next w:val="af0"/>
    <w:qFormat/>
    <w:rsid w:val="00CC6A65"/>
    <w:pPr>
      <w:widowControl w:val="0"/>
      <w:autoSpaceDE w:val="0"/>
      <w:autoSpaceDN w:val="0"/>
      <w:adjustRightInd w:val="0"/>
      <w:spacing w:before="0" w:after="120" w:line="259" w:lineRule="auto"/>
      <w:ind w:left="284" w:hanging="284"/>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494032149">
          <w:marLeft w:val="44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 w:id="131865282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268808">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4B4C1-B60B-4210-B2B9-B15A669D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1325</TotalTime>
  <Pages>7</Pages>
  <Words>3732</Words>
  <Characters>21275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24958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183</cp:revision>
  <cp:lastPrinted>2013-04-02T02:18:00Z</cp:lastPrinted>
  <dcterms:created xsi:type="dcterms:W3CDTF">2022-02-08T09:10:00Z</dcterms:created>
  <dcterms:modified xsi:type="dcterms:W3CDTF">2022-04-25T01:23:00Z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